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81" w:rsidRPr="00756C80" w:rsidRDefault="00063B81" w:rsidP="009F2E65">
      <w:pPr>
        <w:jc w:val="center"/>
        <w:rPr>
          <w:rFonts w:eastAsia="標楷體"/>
          <w:b/>
          <w:spacing w:val="-8"/>
        </w:rPr>
      </w:pPr>
    </w:p>
    <w:p w:rsidR="00063B81" w:rsidRPr="00756C80" w:rsidRDefault="00063B81" w:rsidP="009F2E65">
      <w:pPr>
        <w:jc w:val="center"/>
        <w:rPr>
          <w:rFonts w:ascii="標楷體" w:eastAsia="標楷體" w:hAnsi="標楷體"/>
          <w:b/>
          <w:spacing w:val="-8"/>
          <w:sz w:val="40"/>
          <w:szCs w:val="40"/>
        </w:rPr>
      </w:pPr>
      <w:proofErr w:type="gramStart"/>
      <w:r w:rsidRPr="00756C80">
        <w:rPr>
          <w:rFonts w:eastAsia="標楷體" w:hint="eastAsia"/>
          <w:b/>
          <w:spacing w:val="-8"/>
          <w:sz w:val="40"/>
          <w:szCs w:val="40"/>
        </w:rPr>
        <w:t>１０６</w:t>
      </w:r>
      <w:proofErr w:type="gramEnd"/>
      <w:r w:rsidRPr="00756C80">
        <w:rPr>
          <w:rFonts w:ascii="標楷體" w:eastAsia="標楷體" w:hAnsi="標楷體" w:hint="eastAsia"/>
          <w:b/>
          <w:spacing w:val="-8"/>
          <w:sz w:val="40"/>
          <w:szCs w:val="40"/>
        </w:rPr>
        <w:t>年度高級中等以下學校及幼兒園教師資格檢定考試</w:t>
      </w:r>
    </w:p>
    <w:p w:rsidR="00063B81" w:rsidRPr="00756C80" w:rsidRDefault="00063B81" w:rsidP="009F2E65">
      <w:pPr>
        <w:jc w:val="center"/>
        <w:rPr>
          <w:rFonts w:ascii="標楷體" w:eastAsia="標楷體" w:hAnsi="標楷體"/>
          <w:b/>
          <w:w w:val="90"/>
        </w:rPr>
      </w:pPr>
    </w:p>
    <w:p w:rsidR="00063B81" w:rsidRPr="00756C80" w:rsidRDefault="00063B81" w:rsidP="009F2E65">
      <w:pPr>
        <w:jc w:val="center"/>
        <w:rPr>
          <w:rFonts w:ascii="標楷體" w:eastAsia="標楷體" w:hAnsi="標楷體"/>
          <w:b/>
          <w:w w:val="90"/>
        </w:rPr>
      </w:pPr>
    </w:p>
    <w:p w:rsidR="00063B81" w:rsidRPr="00756C80" w:rsidRDefault="00063B81" w:rsidP="009F2E65">
      <w:pPr>
        <w:spacing w:line="375" w:lineRule="atLeast"/>
        <w:ind w:left="2880"/>
        <w:jc w:val="both"/>
        <w:rPr>
          <w:rFonts w:ascii="標楷體" w:eastAsia="標楷體" w:hAnsi="標楷體"/>
          <w:b/>
          <w:sz w:val="40"/>
          <w:szCs w:val="40"/>
        </w:rPr>
      </w:pPr>
      <w:r w:rsidRPr="00756C80">
        <w:rPr>
          <w:rFonts w:ascii="標楷體" w:eastAsia="標楷體" w:hAnsi="標楷體" w:hint="eastAsia"/>
          <w:b/>
          <w:sz w:val="40"/>
          <w:szCs w:val="40"/>
        </w:rPr>
        <w:t>類別：</w:t>
      </w:r>
      <w:r w:rsidR="00402E9F">
        <w:rPr>
          <w:rFonts w:ascii="標楷體" w:eastAsia="標楷體" w:hAnsi="標楷體" w:hint="eastAsia"/>
          <w:b/>
          <w:sz w:val="40"/>
          <w:szCs w:val="40"/>
        </w:rPr>
        <w:t>中等學校</w:t>
      </w:r>
    </w:p>
    <w:p w:rsidR="00063B81" w:rsidRPr="00756C80" w:rsidRDefault="00063B81" w:rsidP="009F2E65">
      <w:pPr>
        <w:spacing w:line="375" w:lineRule="atLeast"/>
        <w:ind w:left="2400" w:firstLine="480"/>
        <w:jc w:val="both"/>
        <w:rPr>
          <w:rFonts w:ascii="新細明體" w:hAnsi="新細明體" w:cs="新細明體"/>
          <w:kern w:val="0"/>
          <w:sz w:val="20"/>
          <w:szCs w:val="20"/>
        </w:rPr>
      </w:pPr>
      <w:r w:rsidRPr="00756C80">
        <w:rPr>
          <w:rFonts w:ascii="標楷體" w:eastAsia="標楷體" w:hAnsi="標楷體" w:hint="eastAsia"/>
          <w:b/>
          <w:sz w:val="40"/>
          <w:szCs w:val="40"/>
        </w:rPr>
        <w:t>科目：國語文能力測驗</w:t>
      </w:r>
    </w:p>
    <w:p w:rsidR="00063B81" w:rsidRPr="00756C80" w:rsidRDefault="00063B81" w:rsidP="009F2E65">
      <w:pPr>
        <w:jc w:val="center"/>
        <w:rPr>
          <w:rFonts w:ascii="標楷體" w:eastAsia="標楷體" w:hAnsi="標楷體"/>
          <w:b/>
          <w:w w:val="90"/>
        </w:rPr>
      </w:pPr>
    </w:p>
    <w:p w:rsidR="00063B81" w:rsidRPr="00756C80" w:rsidRDefault="00063B81" w:rsidP="009F2E65">
      <w:pPr>
        <w:jc w:val="center"/>
        <w:rPr>
          <w:rFonts w:ascii="標楷體" w:eastAsia="標楷體" w:hAnsi="標楷體"/>
          <w:b/>
          <w:w w:val="9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8"/>
      </w:tblGrid>
      <w:tr w:rsidR="00756C80" w:rsidRPr="00756C80" w:rsidTr="0008701F">
        <w:trPr>
          <w:trHeight w:val="4474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81" w:rsidRPr="00756C80" w:rsidRDefault="00063B81" w:rsidP="009F2E65">
            <w:pPr>
              <w:spacing w:beforeLines="50" w:before="180"/>
              <w:jc w:val="center"/>
              <w:rPr>
                <w:rFonts w:ascii="標楷體" w:eastAsia="標楷體" w:hAnsi="標楷體"/>
                <w:b/>
                <w:kern w:val="0"/>
                <w:sz w:val="36"/>
                <w:szCs w:val="36"/>
              </w:rPr>
            </w:pPr>
            <w:proofErr w:type="gramStart"/>
            <w:r w:rsidRPr="00756C80">
              <w:rPr>
                <w:rFonts w:ascii="標楷體" w:eastAsia="標楷體" w:hAnsi="標楷體" w:hint="eastAsia"/>
                <w:b/>
                <w:kern w:val="0"/>
                <w:sz w:val="36"/>
                <w:szCs w:val="36"/>
              </w:rPr>
              <w:t>─</w:t>
            </w:r>
            <w:proofErr w:type="gramEnd"/>
            <w:r w:rsidRPr="00756C80">
              <w:rPr>
                <w:rFonts w:ascii="標楷體" w:eastAsia="標楷體" w:hAnsi="標楷體" w:hint="eastAsia"/>
                <w:b/>
                <w:kern w:val="0"/>
                <w:sz w:val="36"/>
                <w:szCs w:val="36"/>
              </w:rPr>
              <w:t>作答注意事項</w:t>
            </w:r>
            <w:proofErr w:type="gramStart"/>
            <w:r w:rsidRPr="00756C80">
              <w:rPr>
                <w:rFonts w:ascii="標楷體" w:eastAsia="標楷體" w:hAnsi="標楷體" w:hint="eastAsia"/>
                <w:b/>
                <w:kern w:val="0"/>
                <w:sz w:val="36"/>
                <w:szCs w:val="36"/>
              </w:rPr>
              <w:t>─</w:t>
            </w:r>
            <w:proofErr w:type="gramEnd"/>
          </w:p>
          <w:p w:rsidR="00063B81" w:rsidRPr="00756C80" w:rsidRDefault="00063B81" w:rsidP="009F2E65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考試時間：</w:t>
            </w:r>
            <w:r w:rsidRPr="00756C80">
              <w:rPr>
                <w:rFonts w:eastAsia="標楷體" w:hAnsi="標楷體" w:hint="eastAsia"/>
                <w:b/>
                <w:kern w:val="0"/>
                <w:sz w:val="32"/>
                <w:szCs w:val="32"/>
              </w:rPr>
              <w:t>１０</w:t>
            </w:r>
            <w:r w:rsidRPr="00756C80">
              <w:rPr>
                <w:rFonts w:eastAsia="標楷體" w:hAnsi="標楷體"/>
                <w:b/>
                <w:kern w:val="0"/>
                <w:sz w:val="32"/>
                <w:szCs w:val="32"/>
              </w:rPr>
              <w:t>０</w:t>
            </w: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分鐘</w:t>
            </w:r>
          </w:p>
          <w:p w:rsidR="00063B81" w:rsidRPr="00756C80" w:rsidRDefault="00063B81" w:rsidP="009F2E65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</w:p>
          <w:p w:rsidR="00063B81" w:rsidRPr="00756C80" w:rsidRDefault="00063B81" w:rsidP="009F2E65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作答方式：</w:t>
            </w:r>
          </w:p>
          <w:p w:rsidR="00063B81" w:rsidRPr="00756C80" w:rsidRDefault="00063B81" w:rsidP="009F2E65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．選擇題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請以黑色２</w:t>
            </w:r>
            <w:proofErr w:type="gramStart"/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Ｂ</w:t>
            </w:r>
            <w:proofErr w:type="gramEnd"/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鉛筆於「答案卡」上作答</w:t>
            </w: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，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修正時應以橡皮擦擦拭，切勿使用修正液(帶)</w:t>
            </w: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063B81" w:rsidRPr="00756C80" w:rsidRDefault="00063B81" w:rsidP="009F2E65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r w:rsidRPr="00756C80">
              <w:rPr>
                <w:rFonts w:ascii="標楷體" w:eastAsia="標楷體" w:hAnsi="標楷體" w:hint="eastAsia"/>
                <w:b/>
                <w:spacing w:val="6"/>
                <w:sz w:val="32"/>
                <w:szCs w:val="32"/>
              </w:rPr>
              <w:t>作文請以</w:t>
            </w:r>
            <w:r w:rsidRPr="00756C80">
              <w:rPr>
                <w:rFonts w:eastAsia="標楷體" w:hAnsi="標楷體"/>
                <w:b/>
                <w:spacing w:val="6"/>
                <w:sz w:val="32"/>
                <w:szCs w:val="32"/>
              </w:rPr>
              <w:t>黑色</w:t>
            </w:r>
            <w:r w:rsidRPr="00756C80">
              <w:rPr>
                <w:rFonts w:eastAsia="標楷體" w:hAnsi="標楷體" w:hint="eastAsia"/>
                <w:b/>
                <w:spacing w:val="6"/>
                <w:sz w:val="32"/>
                <w:szCs w:val="32"/>
              </w:rPr>
              <w:t>、</w:t>
            </w:r>
            <w:r w:rsidRPr="00756C80">
              <w:rPr>
                <w:rFonts w:eastAsia="標楷體" w:hAnsi="標楷體"/>
                <w:b/>
                <w:spacing w:val="6"/>
                <w:sz w:val="32"/>
                <w:szCs w:val="32"/>
              </w:rPr>
              <w:t>藍色原子筆</w:t>
            </w:r>
            <w:r w:rsidRPr="00756C80">
              <w:rPr>
                <w:rFonts w:eastAsia="標楷體" w:hAnsi="標楷體" w:hint="eastAsia"/>
                <w:b/>
                <w:spacing w:val="6"/>
                <w:sz w:val="32"/>
                <w:szCs w:val="32"/>
              </w:rPr>
              <w:t>或</w:t>
            </w:r>
            <w:r w:rsidRPr="00756C80">
              <w:rPr>
                <w:rFonts w:eastAsia="標楷體" w:hAnsi="標楷體"/>
                <w:b/>
                <w:spacing w:val="6"/>
                <w:sz w:val="32"/>
                <w:szCs w:val="32"/>
              </w:rPr>
              <w:t>鋼筆</w:t>
            </w:r>
            <w:r w:rsidRPr="00756C80">
              <w:rPr>
                <w:rFonts w:ascii="標楷體" w:eastAsia="標楷體" w:hAnsi="標楷體" w:hint="eastAsia"/>
                <w:b/>
                <w:spacing w:val="6"/>
                <w:sz w:val="32"/>
                <w:szCs w:val="32"/>
              </w:rPr>
              <w:t>於「作文卷」上，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由左而右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、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由上而下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、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橫式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書寫</w:t>
            </w: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063B81" w:rsidRPr="00756C80" w:rsidRDefault="00063B81" w:rsidP="009F2E65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</w:p>
          <w:p w:rsidR="00063B81" w:rsidRPr="00756C80" w:rsidRDefault="00063B81" w:rsidP="009F2E65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注意事項：</w:t>
            </w:r>
          </w:p>
          <w:p w:rsidR="00063B81" w:rsidRPr="00756C80" w:rsidRDefault="00063B81" w:rsidP="009F2E65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請核對類別及科目是否與答案卡、</w:t>
            </w:r>
            <w:r w:rsidRPr="00756C80">
              <w:rPr>
                <w:rFonts w:ascii="標楷體" w:eastAsia="標楷體" w:hAnsi="標楷體" w:hint="eastAsia"/>
                <w:b/>
                <w:spacing w:val="6"/>
                <w:sz w:val="32"/>
                <w:szCs w:val="32"/>
              </w:rPr>
              <w:t>作文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卷、</w:t>
            </w: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准考證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內容一致</w:t>
            </w: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063B81" w:rsidRPr="00756C80" w:rsidRDefault="00063B81" w:rsidP="009F2E65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proofErr w:type="gramStart"/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試題本</w:t>
            </w: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共</w:t>
            </w:r>
            <w:r w:rsidR="00802272"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６</w:t>
            </w: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頁</w:t>
            </w:r>
            <w:proofErr w:type="gramEnd"/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，選擇題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３０</w:t>
            </w: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題，作文</w:t>
            </w:r>
            <w:r w:rsidRPr="00756C80">
              <w:rPr>
                <w:rFonts w:ascii="標楷體" w:eastAsia="標楷體" w:hAnsi="標楷體" w:hint="eastAsia"/>
                <w:b/>
                <w:sz w:val="32"/>
                <w:szCs w:val="32"/>
              </w:rPr>
              <w:t>１</w:t>
            </w:r>
            <w:r w:rsidRPr="00756C80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題。</w:t>
            </w:r>
          </w:p>
          <w:p w:rsidR="00063B81" w:rsidRPr="00756C80" w:rsidRDefault="00063B81" w:rsidP="009F2E65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bookmarkStart w:id="0" w:name="_GoBack"/>
        <w:bookmarkEnd w:id="0"/>
      </w:tr>
    </w:tbl>
    <w:p w:rsidR="00063B81" w:rsidRPr="00756C80" w:rsidRDefault="00063B81" w:rsidP="009F2E65"/>
    <w:p w:rsidR="00063B81" w:rsidRPr="00756C80" w:rsidRDefault="00063B81" w:rsidP="009F2E65">
      <w:pPr>
        <w:widowControl/>
        <w:sectPr w:rsidR="00063B81" w:rsidRPr="00756C80" w:rsidSect="00063B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021" w:bottom="1418" w:left="1134" w:header="851" w:footer="992" w:gutter="0"/>
          <w:pgNumType w:start="0"/>
          <w:cols w:space="425"/>
          <w:docGrid w:type="lines" w:linePitch="360"/>
        </w:sectPr>
      </w:pPr>
    </w:p>
    <w:p w:rsidR="00063B81" w:rsidRPr="00756C80" w:rsidRDefault="00063B81" w:rsidP="009F2E65">
      <w:pPr>
        <w:rPr>
          <w:rFonts w:eastAsia="標楷體"/>
          <w:b/>
        </w:rPr>
      </w:pPr>
      <w:r w:rsidRPr="00756C80">
        <w:rPr>
          <w:rFonts w:eastAsia="標楷體"/>
          <w:b/>
        </w:rPr>
        <w:lastRenderedPageBreak/>
        <w:t>一、選擇題每</w:t>
      </w:r>
      <w:r w:rsidRPr="00756C80">
        <w:rPr>
          <w:rFonts w:eastAsia="標楷體" w:hAnsi="標楷體"/>
          <w:b/>
        </w:rPr>
        <w:t>題</w:t>
      </w:r>
      <w:r w:rsidRPr="00756C80">
        <w:rPr>
          <w:rFonts w:eastAsia="標楷體"/>
          <w:b/>
        </w:rPr>
        <w:t>2</w:t>
      </w:r>
      <w:r w:rsidRPr="00756C80">
        <w:rPr>
          <w:rFonts w:eastAsia="標楷體"/>
          <w:b/>
        </w:rPr>
        <w:t>分，</w:t>
      </w:r>
      <w:r w:rsidRPr="00756C80">
        <w:rPr>
          <w:rFonts w:eastAsia="標楷體" w:hAnsi="標楷體"/>
          <w:b/>
        </w:rPr>
        <w:t>共</w:t>
      </w:r>
      <w:r w:rsidRPr="00756C80">
        <w:rPr>
          <w:rFonts w:eastAsia="標楷體" w:hint="eastAsia"/>
          <w:b/>
        </w:rPr>
        <w:t>6</w:t>
      </w:r>
      <w:r w:rsidRPr="00756C80">
        <w:rPr>
          <w:rFonts w:eastAsia="標楷體"/>
          <w:b/>
        </w:rPr>
        <w:t>0</w:t>
      </w:r>
      <w:r w:rsidRPr="00756C80">
        <w:rPr>
          <w:rFonts w:eastAsia="標楷體"/>
          <w:b/>
        </w:rPr>
        <w:t>分</w:t>
      </w:r>
      <w:proofErr w:type="gramStart"/>
      <w:r w:rsidRPr="00756C80">
        <w:rPr>
          <w:rFonts w:eastAsia="標楷體"/>
          <w:b/>
        </w:rPr>
        <w:t>（</w:t>
      </w:r>
      <w:proofErr w:type="gramEnd"/>
      <w:r w:rsidRPr="00756C80">
        <w:rPr>
          <w:rFonts w:eastAsia="標楷體"/>
          <w:b/>
        </w:rPr>
        <w:t>請以</w:t>
      </w:r>
      <w:r w:rsidRPr="00756C80">
        <w:rPr>
          <w:rFonts w:eastAsia="標楷體" w:hint="eastAsia"/>
          <w:b/>
        </w:rPr>
        <w:t>黑色</w:t>
      </w:r>
      <w:r w:rsidRPr="00756C80">
        <w:rPr>
          <w:rFonts w:eastAsia="標楷體"/>
          <w:b/>
        </w:rPr>
        <w:t>2B</w:t>
      </w:r>
      <w:r w:rsidRPr="00756C80">
        <w:rPr>
          <w:rFonts w:eastAsia="標楷體"/>
          <w:b/>
        </w:rPr>
        <w:t>鉛筆於答案卡上作答，單選題；答錯不倒扣</w:t>
      </w:r>
      <w:proofErr w:type="gramStart"/>
      <w:r w:rsidRPr="00756C80">
        <w:rPr>
          <w:rFonts w:eastAsia="標楷體"/>
          <w:b/>
        </w:rPr>
        <w:t>）</w:t>
      </w:r>
      <w:proofErr w:type="gramEnd"/>
    </w:p>
    <w:p w:rsidR="00756C80" w:rsidRPr="00756C80" w:rsidRDefault="00756C80" w:rsidP="009F2E65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756C80">
        <w:rPr>
          <w:rFonts w:eastAsia="標楷體" w:hint="eastAsia"/>
          <w:kern w:val="0"/>
        </w:rPr>
        <w:t>1</w:t>
      </w:r>
      <w:r w:rsidRPr="00756C80">
        <w:rPr>
          <w:rFonts w:eastAsia="標楷體"/>
          <w:kern w:val="0"/>
        </w:rPr>
        <w:t>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祝賀李醫師的耳鼻喉科診所開張，最適合的題辭是下列哪一選項？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proofErr w:type="gramStart"/>
      <w:r w:rsidRPr="00756C80">
        <w:rPr>
          <w:rFonts w:eastAsia="標楷體"/>
          <w:kern w:val="0"/>
        </w:rPr>
        <w:t>濟世功深</w:t>
      </w:r>
      <w:proofErr w:type="gramEnd"/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振聾發聵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(C)</w:t>
      </w:r>
      <w:proofErr w:type="gramStart"/>
      <w:r w:rsidRPr="00756C80">
        <w:rPr>
          <w:rFonts w:eastAsia="標楷體"/>
          <w:kern w:val="0"/>
        </w:rPr>
        <w:t>德業長</w:t>
      </w:r>
      <w:proofErr w:type="gramEnd"/>
      <w:r w:rsidRPr="00756C80">
        <w:rPr>
          <w:rFonts w:eastAsia="標楷體"/>
          <w:kern w:val="0"/>
        </w:rPr>
        <w:t>昭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(D)</w:t>
      </w:r>
      <w:r w:rsidRPr="00756C80">
        <w:rPr>
          <w:rFonts w:eastAsia="標楷體" w:hint="eastAsia"/>
          <w:kern w:val="0"/>
        </w:rPr>
        <w:t>為民喉舌</w:t>
      </w:r>
    </w:p>
    <w:p w:rsidR="00756C80" w:rsidRPr="00756C80" w:rsidRDefault="00756C80" w:rsidP="009F2E65">
      <w:pPr>
        <w:pStyle w:val="Web"/>
        <w:widowControl w:val="0"/>
        <w:spacing w:beforeLines="100" w:before="360" w:beforeAutospacing="0" w:after="0" w:afterAutospacing="0"/>
        <w:ind w:leftChars="250" w:left="792" w:hangingChars="80" w:hanging="192"/>
        <w:jc w:val="both"/>
        <w:rPr>
          <w:rFonts w:ascii="Times New Roman" w:eastAsia="標楷體" w:hAnsi="Times New Roman" w:cs="Times New Roman"/>
        </w:rPr>
      </w:pPr>
      <w:r w:rsidRPr="00756C80">
        <w:rPr>
          <w:rFonts w:ascii="Times New Roman" w:eastAsia="標楷體" w:hAnsi="Times New Roman" w:cs="Times New Roman" w:hint="eastAsia"/>
          <w:shd w:val="clear" w:color="auto" w:fill="FFFFFF"/>
        </w:rPr>
        <w:t>2</w:t>
      </w:r>
      <w:r w:rsidRPr="00756C80">
        <w:rPr>
          <w:rFonts w:eastAsia="標楷體"/>
          <w:shd w:val="clear" w:color="auto" w:fill="FFFFFF"/>
        </w:rPr>
        <w:t>.</w:t>
      </w:r>
      <w:r w:rsidRPr="00756C80">
        <w:rPr>
          <w:rFonts w:eastAsia="標楷體"/>
          <w:shd w:val="clear" w:color="auto" w:fill="FFFFFF"/>
        </w:rPr>
        <w:tab/>
      </w:r>
      <w:r w:rsidRPr="00756C80">
        <w:rPr>
          <w:rFonts w:ascii="Times New Roman" w:eastAsia="標楷體" w:hAnsi="Times New Roman" w:cs="Times New Roman"/>
        </w:rPr>
        <w:t>下列與</w:t>
      </w:r>
      <w:r w:rsidRPr="00756C80">
        <w:rPr>
          <w:rFonts w:ascii="Times New Roman" w:eastAsia="標楷體" w:hAnsi="Times New Roman" w:cs="Times New Roman" w:hint="eastAsia"/>
        </w:rPr>
        <w:t>《</w:t>
      </w:r>
      <w:r w:rsidRPr="00756C80">
        <w:rPr>
          <w:rFonts w:ascii="Times New Roman" w:eastAsia="標楷體" w:hAnsi="Times New Roman" w:cs="Times New Roman"/>
        </w:rPr>
        <w:t>三國演義</w:t>
      </w:r>
      <w:r w:rsidRPr="00756C80">
        <w:rPr>
          <w:rFonts w:ascii="Times New Roman" w:eastAsia="標楷體" w:hAnsi="Times New Roman" w:cs="Times New Roman" w:hint="eastAsia"/>
        </w:rPr>
        <w:t>》</w:t>
      </w:r>
      <w:r w:rsidRPr="00756C80">
        <w:rPr>
          <w:rFonts w:ascii="Times New Roman" w:eastAsia="標楷體" w:hAnsi="Times New Roman" w:cs="Times New Roman"/>
        </w:rPr>
        <w:t>有關的歇後語，</w:t>
      </w:r>
      <w:r w:rsidRPr="00756C80">
        <w:rPr>
          <w:rStyle w:val="underline"/>
          <w:rFonts w:ascii="Times New Roman" w:eastAsia="標楷體" w:hAnsi="Times New Roman" w:cs="Times New Roman"/>
          <w:u w:val="single"/>
        </w:rPr>
        <w:t>錯誤</w:t>
      </w:r>
      <w:r w:rsidRPr="00756C80">
        <w:rPr>
          <w:rFonts w:ascii="Times New Roman" w:eastAsia="標楷體" w:hAnsi="Times New Roman" w:cs="Times New Roman"/>
        </w:rPr>
        <w:t>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756C80">
        <w:rPr>
          <w:rFonts w:eastAsia="標楷體"/>
        </w:rPr>
        <w:t>(A)</w:t>
      </w:r>
      <w:r w:rsidRPr="00756C80">
        <w:rPr>
          <w:rFonts w:eastAsia="標楷體"/>
        </w:rPr>
        <w:t>諸葛亮弔孝：假仁假義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756C80">
        <w:rPr>
          <w:rFonts w:eastAsia="標楷體"/>
        </w:rPr>
        <w:t>(B)</w:t>
      </w:r>
      <w:r w:rsidRPr="00756C80">
        <w:rPr>
          <w:rFonts w:eastAsia="標楷體"/>
        </w:rPr>
        <w:t>劉備借荊州：有借有還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756C80">
        <w:rPr>
          <w:rFonts w:eastAsia="標楷體"/>
        </w:rPr>
        <w:t>(C)</w:t>
      </w:r>
      <w:r w:rsidRPr="00756C80">
        <w:rPr>
          <w:rFonts w:eastAsia="標楷體"/>
        </w:rPr>
        <w:t>周瑜打黃蓋：</w:t>
      </w:r>
      <w:proofErr w:type="gramStart"/>
      <w:r w:rsidRPr="00756C80">
        <w:rPr>
          <w:rFonts w:eastAsia="標楷體"/>
        </w:rPr>
        <w:t>願打願挨</w:t>
      </w:r>
      <w:proofErr w:type="gramEnd"/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756C80">
        <w:rPr>
          <w:rFonts w:eastAsia="標楷體"/>
        </w:rPr>
        <w:t>(D)</w:t>
      </w:r>
      <w:r w:rsidRPr="00756C80">
        <w:rPr>
          <w:rFonts w:eastAsia="標楷體"/>
        </w:rPr>
        <w:t>司馬昭之心：路人皆知</w:t>
      </w:r>
    </w:p>
    <w:p w:rsidR="00756C80" w:rsidRPr="00756C80" w:rsidRDefault="00756C80" w:rsidP="009F2E65">
      <w:pPr>
        <w:pStyle w:val="Web"/>
        <w:widowControl w:val="0"/>
        <w:spacing w:beforeLines="100" w:before="360" w:beforeAutospacing="0" w:after="0" w:afterAutospacing="0"/>
        <w:ind w:leftChars="250" w:left="792" w:hangingChars="80" w:hanging="192"/>
        <w:jc w:val="both"/>
        <w:rPr>
          <w:rFonts w:ascii="Times New Roman" w:eastAsia="標楷體" w:hAnsi="Times New Roman" w:cs="Times New Roman"/>
        </w:rPr>
      </w:pPr>
      <w:r w:rsidRPr="00756C80">
        <w:rPr>
          <w:rFonts w:ascii="Times New Roman" w:eastAsia="標楷體" w:hAnsi="Times New Roman" w:cs="Times New Roman" w:hint="eastAsia"/>
          <w:shd w:val="clear" w:color="auto" w:fill="FFFFFF"/>
        </w:rPr>
        <w:t>3</w:t>
      </w:r>
      <w:r w:rsidRPr="00756C80">
        <w:rPr>
          <w:rFonts w:eastAsia="標楷體"/>
          <w:shd w:val="clear" w:color="auto" w:fill="FFFFFF"/>
        </w:rPr>
        <w:t>.</w:t>
      </w:r>
      <w:r w:rsidRPr="00756C80">
        <w:rPr>
          <w:rFonts w:eastAsia="標楷體"/>
          <w:shd w:val="clear" w:color="auto" w:fill="FFFFFF"/>
        </w:rPr>
        <w:tab/>
      </w:r>
      <w:r w:rsidRPr="00756C80">
        <w:rPr>
          <w:rFonts w:ascii="Times New Roman" w:eastAsia="標楷體" w:hAnsi="Times New Roman" w:cs="Times New Roman"/>
        </w:rPr>
        <w:t>下列</w:t>
      </w:r>
      <w:proofErr w:type="gramStart"/>
      <w:r w:rsidRPr="00756C80">
        <w:rPr>
          <w:rFonts w:ascii="Times New Roman" w:eastAsia="標楷體" w:hAnsi="Times New Roman" w:cs="Times New Roman"/>
        </w:rPr>
        <w:t>各句缺</w:t>
      </w:r>
      <w:proofErr w:type="gramEnd"/>
      <w:r w:rsidRPr="00756C80">
        <w:rPr>
          <w:rFonts w:ascii="Times New Roman" w:eastAsia="標楷體" w:hAnsi="Times New Roman" w:cs="Times New Roman"/>
        </w:rPr>
        <w:t>空的詞</w:t>
      </w:r>
      <w:r w:rsidRPr="00756C80">
        <w:rPr>
          <w:rFonts w:ascii="Times New Roman" w:eastAsia="標楷體" w:hAnsi="Times New Roman" w:cs="Times New Roman" w:hint="eastAsia"/>
        </w:rPr>
        <w:t>語</w:t>
      </w:r>
      <w:r w:rsidRPr="00756C80">
        <w:rPr>
          <w:rFonts w:ascii="Times New Roman" w:eastAsia="標楷體" w:hAnsi="Times New Roman" w:cs="Times New Roman"/>
        </w:rPr>
        <w:t>，依甲乙丙順序填入，最適當的是哪一選項</w:t>
      </w:r>
      <w:r w:rsidRPr="00756C80">
        <w:rPr>
          <w:rFonts w:ascii="Times New Roman" w:eastAsia="標楷體" w:hAnsi="Times New Roman" w:cs="Times New Roman" w:hint="eastAsia"/>
        </w:rPr>
        <w:t>？</w:t>
      </w:r>
    </w:p>
    <w:p w:rsidR="00756C80" w:rsidRPr="00756C80" w:rsidRDefault="00756C80" w:rsidP="009F2E65">
      <w:pPr>
        <w:pStyle w:val="Web"/>
        <w:widowControl w:val="0"/>
        <w:tabs>
          <w:tab w:val="left" w:pos="839"/>
          <w:tab w:val="left" w:pos="2999"/>
          <w:tab w:val="left" w:pos="5159"/>
          <w:tab w:val="left" w:pos="7319"/>
        </w:tabs>
        <w:spacing w:before="0" w:beforeAutospacing="0" w:after="0" w:afterAutospacing="0"/>
        <w:ind w:leftChars="330" w:left="1123" w:hangingChars="138" w:hanging="331"/>
        <w:jc w:val="both"/>
        <w:rPr>
          <w:rFonts w:ascii="Times New Roman" w:eastAsia="標楷體" w:hAnsi="Times New Roman" w:cs="Times New Roman"/>
        </w:rPr>
      </w:pPr>
      <w:r w:rsidRPr="00756C80">
        <w:rPr>
          <w:rFonts w:ascii="Times New Roman" w:eastAsia="標楷體" w:hAnsi="Times New Roman" w:cs="Times New Roman"/>
        </w:rPr>
        <w:t>甲、本次參賽者，除少數有真才實學外，其他都是</w:t>
      </w:r>
      <w:r w:rsidRPr="00756C80">
        <w:rPr>
          <w:rFonts w:eastAsia="標楷體" w:hint="eastAsia"/>
        </w:rPr>
        <w:t>□□□□</w:t>
      </w:r>
      <w:r w:rsidRPr="00756C80">
        <w:rPr>
          <w:rFonts w:ascii="Times New Roman" w:eastAsia="標楷體" w:hAnsi="Times New Roman" w:cs="Times New Roman"/>
        </w:rPr>
        <w:t>。</w:t>
      </w:r>
    </w:p>
    <w:p w:rsidR="00756C80" w:rsidRPr="00756C80" w:rsidRDefault="00756C80" w:rsidP="009F2E65">
      <w:pPr>
        <w:pStyle w:val="Web"/>
        <w:widowControl w:val="0"/>
        <w:tabs>
          <w:tab w:val="left" w:pos="839"/>
          <w:tab w:val="left" w:pos="2999"/>
          <w:tab w:val="left" w:pos="5159"/>
          <w:tab w:val="left" w:pos="7319"/>
        </w:tabs>
        <w:spacing w:before="0" w:beforeAutospacing="0" w:after="0" w:afterAutospacing="0"/>
        <w:ind w:leftChars="330" w:left="1123" w:hangingChars="138" w:hanging="331"/>
        <w:jc w:val="both"/>
        <w:rPr>
          <w:rFonts w:ascii="Times New Roman" w:eastAsia="標楷體" w:hAnsi="Times New Roman" w:cs="Times New Roman"/>
        </w:rPr>
      </w:pPr>
      <w:r w:rsidRPr="00756C80">
        <w:rPr>
          <w:rFonts w:ascii="Times New Roman" w:eastAsia="標楷體" w:hAnsi="Times New Roman" w:cs="Times New Roman"/>
        </w:rPr>
        <w:t>乙、</w:t>
      </w:r>
      <w:r w:rsidRPr="00756C80">
        <w:rPr>
          <w:rFonts w:eastAsia="標楷體" w:hint="eastAsia"/>
        </w:rPr>
        <w:t>□□□□</w:t>
      </w:r>
      <w:r w:rsidRPr="00756C80">
        <w:rPr>
          <w:rFonts w:ascii="Times New Roman" w:eastAsia="標楷體" w:hAnsi="Times New Roman" w:cs="Times New Roman"/>
        </w:rPr>
        <w:t>，各有天性，何必一定要他從政呢？</w:t>
      </w:r>
    </w:p>
    <w:p w:rsidR="00756C80" w:rsidRPr="00756C80" w:rsidRDefault="00756C80" w:rsidP="009F2E65">
      <w:pPr>
        <w:pStyle w:val="Web"/>
        <w:widowControl w:val="0"/>
        <w:tabs>
          <w:tab w:val="left" w:pos="839"/>
          <w:tab w:val="left" w:pos="2999"/>
          <w:tab w:val="left" w:pos="5159"/>
          <w:tab w:val="left" w:pos="7319"/>
        </w:tabs>
        <w:spacing w:before="0" w:beforeAutospacing="0" w:after="0" w:afterAutospacing="0"/>
        <w:ind w:leftChars="330" w:left="1123" w:hangingChars="138" w:hanging="331"/>
        <w:jc w:val="both"/>
        <w:rPr>
          <w:rFonts w:ascii="Times New Roman" w:eastAsia="標楷體" w:hAnsi="Times New Roman" w:cs="Times New Roman"/>
        </w:rPr>
      </w:pPr>
      <w:r w:rsidRPr="00756C80">
        <w:rPr>
          <w:rFonts w:ascii="Times New Roman" w:eastAsia="標楷體" w:hAnsi="Times New Roman" w:cs="Times New Roman"/>
        </w:rPr>
        <w:t>丙、他飽食終日，</w:t>
      </w:r>
      <w:r w:rsidRPr="00756C80">
        <w:rPr>
          <w:rFonts w:eastAsia="標楷體" w:hint="eastAsia"/>
        </w:rPr>
        <w:t>□□□□</w:t>
      </w:r>
      <w:r w:rsidRPr="00756C80">
        <w:rPr>
          <w:rFonts w:ascii="Times New Roman" w:eastAsia="標楷體" w:hAnsi="Times New Roman" w:cs="Times New Roman"/>
        </w:rPr>
        <w:t>，使父母十分煩</w:t>
      </w:r>
      <w:r w:rsidRPr="00756C80">
        <w:rPr>
          <w:rFonts w:ascii="Times New Roman" w:eastAsia="標楷體" w:hAnsi="Times New Roman" w:cs="Times New Roman" w:hint="eastAsia"/>
        </w:rPr>
        <w:t>憂</w:t>
      </w:r>
      <w:r w:rsidRPr="00756C80">
        <w:rPr>
          <w:rFonts w:ascii="Times New Roman" w:eastAsia="標楷體" w:hAnsi="Times New Roman" w:cs="Times New Roman"/>
        </w:rPr>
        <w:t>。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756C80">
        <w:rPr>
          <w:rFonts w:eastAsia="標楷體"/>
        </w:rPr>
        <w:t>(A)</w:t>
      </w:r>
      <w:r w:rsidRPr="00756C80">
        <w:rPr>
          <w:rFonts w:eastAsia="標楷體"/>
        </w:rPr>
        <w:t>箇中翹楚／鐘鼎山林／</w:t>
      </w:r>
      <w:proofErr w:type="gramStart"/>
      <w:r w:rsidRPr="00756C80">
        <w:rPr>
          <w:rFonts w:eastAsia="標楷體"/>
        </w:rPr>
        <w:t>簞</w:t>
      </w:r>
      <w:proofErr w:type="gramEnd"/>
      <w:r w:rsidRPr="00756C80">
        <w:rPr>
          <w:rFonts w:eastAsia="標楷體"/>
        </w:rPr>
        <w:t>食瓢飲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756C80">
        <w:rPr>
          <w:rFonts w:eastAsia="標楷體"/>
        </w:rPr>
        <w:t>(B)</w:t>
      </w:r>
      <w:r w:rsidRPr="00756C80">
        <w:rPr>
          <w:rFonts w:eastAsia="標楷體"/>
        </w:rPr>
        <w:t>箇中翹楚／魚與熊掌／</w:t>
      </w:r>
      <w:proofErr w:type="gramStart"/>
      <w:r w:rsidRPr="00756C80">
        <w:rPr>
          <w:rFonts w:eastAsia="標楷體"/>
        </w:rPr>
        <w:t>簞</w:t>
      </w:r>
      <w:proofErr w:type="gramEnd"/>
      <w:r w:rsidRPr="00756C80">
        <w:rPr>
          <w:rFonts w:eastAsia="標楷體"/>
        </w:rPr>
        <w:t>食瓢飲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756C80">
        <w:rPr>
          <w:rFonts w:eastAsia="標楷體"/>
        </w:rPr>
        <w:t>(C)</w:t>
      </w:r>
      <w:r w:rsidRPr="00756C80">
        <w:rPr>
          <w:rFonts w:eastAsia="標楷體"/>
        </w:rPr>
        <w:t>濫竽充數／鐘鼎山林／無所用心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756C80">
        <w:rPr>
          <w:rFonts w:eastAsia="標楷體"/>
        </w:rPr>
        <w:t>(D)</w:t>
      </w:r>
      <w:r w:rsidRPr="00756C80">
        <w:rPr>
          <w:rFonts w:eastAsia="標楷體"/>
        </w:rPr>
        <w:t>濫竽充數／魚與熊掌／無所用心</w:t>
      </w:r>
    </w:p>
    <w:p w:rsidR="00756C80" w:rsidRPr="00756C80" w:rsidRDefault="00756C80" w:rsidP="009F2E65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4.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</w:t>
      </w:r>
      <w:r w:rsidRPr="00756C80">
        <w:rPr>
          <w:rFonts w:eastAsia="標楷體" w:hint="eastAsia"/>
          <w:kern w:val="0"/>
        </w:rPr>
        <w:t>各組</w:t>
      </w:r>
      <w:r w:rsidRPr="00756C80">
        <w:rPr>
          <w:rFonts w:eastAsia="標楷體"/>
          <w:kern w:val="0"/>
        </w:rPr>
        <w:t>「　」內的注音寫成國字後，字形相同的是哪一選項？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事</w:t>
      </w:r>
      <w:proofErr w:type="gramStart"/>
      <w:r w:rsidRPr="00756C80">
        <w:rPr>
          <w:rFonts w:eastAsia="標楷體"/>
          <w:kern w:val="0"/>
        </w:rPr>
        <w:t>半功「ㄅㄟ</w:t>
      </w:r>
      <w:r w:rsidRPr="00756C80">
        <w:rPr>
          <w:rFonts w:ascii="標楷體" w:eastAsia="標楷體" w:hAnsi="標楷體"/>
          <w:kern w:val="0"/>
        </w:rPr>
        <w:t>ˋ</w:t>
      </w:r>
      <w:proofErr w:type="gramEnd"/>
      <w:r w:rsidRPr="00756C80">
        <w:rPr>
          <w:rFonts w:eastAsia="標楷體"/>
          <w:kern w:val="0"/>
        </w:rPr>
        <w:t>」／有「</w:t>
      </w:r>
      <w:proofErr w:type="gramStart"/>
      <w:r w:rsidRPr="00756C80">
        <w:rPr>
          <w:rFonts w:eastAsia="標楷體"/>
          <w:kern w:val="0"/>
        </w:rPr>
        <w:t>ㄅㄟ</w:t>
      </w:r>
      <w:r w:rsidRPr="00756C80">
        <w:rPr>
          <w:rFonts w:ascii="標楷體" w:eastAsia="標楷體" w:hAnsi="標楷體"/>
          <w:kern w:val="0"/>
        </w:rPr>
        <w:t>ˋ</w:t>
      </w:r>
      <w:proofErr w:type="gramEnd"/>
      <w:r w:rsidRPr="00756C80">
        <w:rPr>
          <w:rFonts w:eastAsia="標楷體"/>
          <w:kern w:val="0"/>
        </w:rPr>
        <w:t>」</w:t>
      </w:r>
      <w:r w:rsidRPr="00756C80">
        <w:rPr>
          <w:rFonts w:eastAsia="標楷體" w:hint="eastAsia"/>
          <w:kern w:val="0"/>
        </w:rPr>
        <w:t>無患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視野遼「</w:t>
      </w:r>
      <w:proofErr w:type="gramStart"/>
      <w:r w:rsidRPr="00756C80">
        <w:rPr>
          <w:rFonts w:eastAsia="標楷體"/>
          <w:kern w:val="0"/>
        </w:rPr>
        <w:t>ㄎㄨㄛ</w:t>
      </w:r>
      <w:r w:rsidRPr="00756C80">
        <w:rPr>
          <w:rFonts w:ascii="標楷體" w:eastAsia="標楷體" w:hAnsi="標楷體"/>
          <w:kern w:val="0"/>
        </w:rPr>
        <w:t>ˋ</w:t>
      </w:r>
      <w:proofErr w:type="gramEnd"/>
      <w:r w:rsidRPr="00756C80">
        <w:rPr>
          <w:rFonts w:eastAsia="標楷體"/>
          <w:kern w:val="0"/>
        </w:rPr>
        <w:t>」／「</w:t>
      </w:r>
      <w:proofErr w:type="gramStart"/>
      <w:r w:rsidRPr="00756C80">
        <w:rPr>
          <w:rFonts w:eastAsia="標楷體"/>
          <w:kern w:val="0"/>
        </w:rPr>
        <w:t>ㄎㄨㄛ</w:t>
      </w:r>
      <w:r w:rsidRPr="00756C80">
        <w:rPr>
          <w:rFonts w:ascii="標楷體" w:eastAsia="標楷體" w:hAnsi="標楷體"/>
          <w:kern w:val="0"/>
        </w:rPr>
        <w:t>ˋ</w:t>
      </w:r>
      <w:proofErr w:type="gramEnd"/>
      <w:r w:rsidRPr="00756C80">
        <w:rPr>
          <w:rFonts w:eastAsia="標楷體"/>
          <w:kern w:val="0"/>
        </w:rPr>
        <w:t>」大經營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無遠</w:t>
      </w:r>
      <w:proofErr w:type="gramStart"/>
      <w:r w:rsidRPr="00756C80">
        <w:rPr>
          <w:rFonts w:eastAsia="標楷體"/>
          <w:kern w:val="0"/>
        </w:rPr>
        <w:t>弗</w:t>
      </w:r>
      <w:proofErr w:type="gramEnd"/>
      <w:r w:rsidRPr="00756C80">
        <w:rPr>
          <w:rFonts w:eastAsia="標楷體"/>
          <w:kern w:val="0"/>
        </w:rPr>
        <w:t>「</w:t>
      </w:r>
      <w:proofErr w:type="gramStart"/>
      <w:r w:rsidRPr="00756C80">
        <w:rPr>
          <w:rFonts w:eastAsia="標楷體"/>
          <w:kern w:val="0"/>
        </w:rPr>
        <w:t>ㄐㄧㄝ</w:t>
      </w:r>
      <w:r w:rsidRPr="00756C80">
        <w:rPr>
          <w:rFonts w:ascii="標楷體" w:eastAsia="標楷體" w:hAnsi="標楷體"/>
          <w:kern w:val="0"/>
        </w:rPr>
        <w:t>ˋ</w:t>
      </w:r>
      <w:proofErr w:type="gramEnd"/>
      <w:r w:rsidRPr="00756C80">
        <w:rPr>
          <w:rFonts w:eastAsia="標楷體"/>
          <w:kern w:val="0"/>
        </w:rPr>
        <w:t>」／年「</w:t>
      </w:r>
      <w:proofErr w:type="gramStart"/>
      <w:r w:rsidRPr="00756C80">
        <w:rPr>
          <w:rFonts w:eastAsia="標楷體"/>
          <w:kern w:val="0"/>
        </w:rPr>
        <w:t>ㄐㄧㄝ</w:t>
      </w:r>
      <w:r w:rsidRPr="00756C80">
        <w:rPr>
          <w:rFonts w:ascii="標楷體" w:eastAsia="標楷體" w:hAnsi="標楷體"/>
          <w:kern w:val="0"/>
        </w:rPr>
        <w:t>ˋ</w:t>
      </w:r>
      <w:proofErr w:type="gramEnd"/>
      <w:r w:rsidRPr="00756C80">
        <w:rPr>
          <w:rFonts w:eastAsia="標楷體"/>
          <w:kern w:val="0"/>
        </w:rPr>
        <w:t>」不惑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道德「</w:t>
      </w:r>
      <w:proofErr w:type="gramStart"/>
      <w:r w:rsidRPr="00756C80">
        <w:rPr>
          <w:rFonts w:eastAsia="標楷體"/>
          <w:kern w:val="0"/>
        </w:rPr>
        <w:t>ㄌㄨㄣ</w:t>
      </w:r>
      <w:r w:rsidRPr="00756C80">
        <w:rPr>
          <w:rFonts w:ascii="標楷體" w:eastAsia="標楷體" w:hAnsi="標楷體"/>
          <w:kern w:val="0"/>
        </w:rPr>
        <w:t>ˊ</w:t>
      </w:r>
      <w:proofErr w:type="gramEnd"/>
      <w:r w:rsidRPr="00756C80">
        <w:rPr>
          <w:rFonts w:eastAsia="標楷體"/>
          <w:kern w:val="0"/>
        </w:rPr>
        <w:t>」喪／美「</w:t>
      </w:r>
      <w:proofErr w:type="gramStart"/>
      <w:r w:rsidRPr="00756C80">
        <w:rPr>
          <w:rFonts w:eastAsia="標楷體"/>
          <w:kern w:val="0"/>
        </w:rPr>
        <w:t>ㄌㄨㄣ</w:t>
      </w:r>
      <w:r w:rsidRPr="00756C80">
        <w:rPr>
          <w:rFonts w:ascii="標楷體" w:eastAsia="標楷體" w:hAnsi="標楷體"/>
          <w:kern w:val="0"/>
        </w:rPr>
        <w:t>ˊ</w:t>
      </w:r>
      <w:proofErr w:type="gramEnd"/>
      <w:r w:rsidRPr="00756C80">
        <w:rPr>
          <w:rFonts w:eastAsia="標楷體"/>
          <w:kern w:val="0"/>
        </w:rPr>
        <w:t>」美</w:t>
      </w:r>
      <w:proofErr w:type="gramStart"/>
      <w:r w:rsidRPr="00756C80">
        <w:rPr>
          <w:rFonts w:eastAsia="標楷體"/>
          <w:kern w:val="0"/>
        </w:rPr>
        <w:t>奐</w:t>
      </w:r>
      <w:proofErr w:type="gramEnd"/>
    </w:p>
    <w:p w:rsidR="00756C80" w:rsidRPr="00756C80" w:rsidRDefault="00756C80" w:rsidP="009F2E65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756C80">
        <w:rPr>
          <w:rFonts w:eastAsia="標楷體" w:hint="eastAsia"/>
          <w:kern w:val="0"/>
        </w:rPr>
        <w:t>5</w:t>
      </w:r>
      <w:r w:rsidRPr="00756C80">
        <w:rPr>
          <w:rFonts w:eastAsia="標楷體"/>
          <w:kern w:val="0"/>
        </w:rPr>
        <w:t>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我們所使用的詞彙中常有由不同語言帶入的「外來詞」</w:t>
      </w:r>
      <w:r w:rsidRPr="00756C80">
        <w:rPr>
          <w:rFonts w:eastAsia="標楷體"/>
          <w:kern w:val="0"/>
        </w:rPr>
        <w:t>(alien word)</w:t>
      </w:r>
      <w:r w:rsidRPr="00756C80">
        <w:rPr>
          <w:rFonts w:eastAsia="標楷體"/>
          <w:kern w:val="0"/>
        </w:rPr>
        <w:t>，例如吐司是「</w:t>
      </w:r>
      <w:r w:rsidRPr="00756C80">
        <w:rPr>
          <w:rFonts w:eastAsia="標楷體"/>
          <w:kern w:val="0"/>
        </w:rPr>
        <w:t>toast</w:t>
      </w:r>
      <w:r w:rsidRPr="00756C80">
        <w:rPr>
          <w:rFonts w:eastAsia="標楷體"/>
          <w:kern w:val="0"/>
        </w:rPr>
        <w:t>」的音譯外來詞。下列</w:t>
      </w:r>
      <w:r w:rsidRPr="00756C80">
        <w:rPr>
          <w:rFonts w:eastAsia="標楷體"/>
          <w:kern w:val="0"/>
          <w:u w:val="single"/>
        </w:rPr>
        <w:t>不屬於</w:t>
      </w:r>
      <w:r w:rsidRPr="00756C80">
        <w:rPr>
          <w:rFonts w:eastAsia="標楷體"/>
          <w:kern w:val="0"/>
        </w:rPr>
        <w:t>音譯外來詞的是哪一選項？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滑鼠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(B)</w:t>
      </w:r>
      <w:r w:rsidRPr="00756C80">
        <w:rPr>
          <w:rFonts w:eastAsia="標楷體" w:hint="eastAsia"/>
          <w:kern w:val="0"/>
        </w:rPr>
        <w:t>休克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(C)</w:t>
      </w:r>
      <w:r w:rsidRPr="00756C80">
        <w:rPr>
          <w:rFonts w:eastAsia="標楷體" w:hint="eastAsia"/>
          <w:kern w:val="0"/>
        </w:rPr>
        <w:t>拷貝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邏輯</w:t>
      </w:r>
    </w:p>
    <w:p w:rsidR="00756C80" w:rsidRPr="00756C80" w:rsidRDefault="00756C80" w:rsidP="009F2E65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6.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在描述一件事物時，轉變其原來性質，化成另一種本質截然不同的事物，而加以形容敘述的修辭方法，稱作「轉化」</w:t>
      </w:r>
      <w:r w:rsidRPr="00756C80">
        <w:rPr>
          <w:rFonts w:eastAsia="標楷體" w:hint="eastAsia"/>
          <w:kern w:val="0"/>
        </w:rPr>
        <w:t>，或稱為</w:t>
      </w:r>
      <w:r w:rsidRPr="00756C80">
        <w:rPr>
          <w:rFonts w:eastAsia="標楷體"/>
          <w:kern w:val="0"/>
        </w:rPr>
        <w:t>「</w:t>
      </w:r>
      <w:r w:rsidRPr="00756C80">
        <w:rPr>
          <w:rFonts w:eastAsia="標楷體" w:hint="eastAsia"/>
          <w:kern w:val="0"/>
        </w:rPr>
        <w:t>比擬</w:t>
      </w:r>
      <w:r w:rsidRPr="00756C80">
        <w:rPr>
          <w:rFonts w:eastAsia="標楷體"/>
          <w:kern w:val="0"/>
        </w:rPr>
        <w:t>」。下列所舉的歌詞中，運用「轉化」修辭的是哪一選項？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愛情來的太快／就像龍捲風</w:t>
      </w:r>
      <w:r w:rsidRPr="00756C80">
        <w:rPr>
          <w:rFonts w:eastAsia="標楷體"/>
          <w:kern w:val="0"/>
        </w:rPr>
        <w:t>(</w:t>
      </w:r>
      <w:r w:rsidRPr="00756C80">
        <w:rPr>
          <w:rFonts w:eastAsia="標楷體"/>
          <w:kern w:val="0"/>
        </w:rPr>
        <w:t>〈龍捲風〉</w:t>
      </w:r>
      <w:r w:rsidRPr="00756C80">
        <w:rPr>
          <w:rFonts w:eastAsia="標楷體"/>
          <w:kern w:val="0"/>
        </w:rPr>
        <w:t>)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誰在用琵琶彈奏／一曲東風破</w:t>
      </w:r>
      <w:r w:rsidRPr="00756C80">
        <w:rPr>
          <w:rFonts w:eastAsia="標楷體"/>
          <w:kern w:val="0"/>
        </w:rPr>
        <w:t>(</w:t>
      </w:r>
      <w:r w:rsidRPr="00756C80">
        <w:rPr>
          <w:rFonts w:eastAsia="標楷體"/>
          <w:kern w:val="0"/>
        </w:rPr>
        <w:t>〈東風破〉</w:t>
      </w:r>
      <w:r w:rsidRPr="00756C80">
        <w:rPr>
          <w:rFonts w:eastAsia="標楷體"/>
          <w:kern w:val="0"/>
        </w:rPr>
        <w:t>)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proofErr w:type="gramStart"/>
      <w:r w:rsidRPr="00756C80">
        <w:rPr>
          <w:rFonts w:eastAsia="標楷體"/>
          <w:kern w:val="0"/>
        </w:rPr>
        <w:t>怎麼會怎麼會</w:t>
      </w:r>
      <w:proofErr w:type="gramEnd"/>
      <w:r w:rsidRPr="00756C80">
        <w:rPr>
          <w:rFonts w:eastAsia="標楷體"/>
          <w:kern w:val="0"/>
        </w:rPr>
        <w:t>／你竟原諒了我</w:t>
      </w:r>
      <w:r w:rsidRPr="00756C80">
        <w:rPr>
          <w:rFonts w:eastAsia="標楷體"/>
          <w:kern w:val="0"/>
        </w:rPr>
        <w:t>(</w:t>
      </w:r>
      <w:r w:rsidRPr="00756C80">
        <w:rPr>
          <w:rFonts w:eastAsia="標楷體"/>
          <w:kern w:val="0"/>
        </w:rPr>
        <w:t>〈擱淺〉</w:t>
      </w:r>
      <w:r w:rsidRPr="00756C80">
        <w:rPr>
          <w:rFonts w:eastAsia="標楷體"/>
          <w:kern w:val="0"/>
        </w:rPr>
        <w:t>)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風在長滿青苔的屋頂／嘲笑我的傷心</w:t>
      </w:r>
      <w:r w:rsidRPr="00756C80">
        <w:rPr>
          <w:rFonts w:eastAsia="標楷體"/>
          <w:kern w:val="0"/>
        </w:rPr>
        <w:t>(</w:t>
      </w:r>
      <w:r w:rsidRPr="00756C80">
        <w:rPr>
          <w:rFonts w:eastAsia="標楷體"/>
          <w:kern w:val="0"/>
        </w:rPr>
        <w:t>〈夜曲〉</w:t>
      </w:r>
      <w:r w:rsidRPr="00756C80">
        <w:rPr>
          <w:rFonts w:eastAsia="標楷體"/>
          <w:kern w:val="0"/>
        </w:rPr>
        <w:t>)</w:t>
      </w:r>
    </w:p>
    <w:p w:rsidR="00756C80" w:rsidRPr="00756C80" w:rsidRDefault="00756C80" w:rsidP="009F2E65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lastRenderedPageBreak/>
        <w:t>7.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</w:t>
      </w:r>
      <w:r w:rsidRPr="00756C80">
        <w:rPr>
          <w:rFonts w:eastAsia="標楷體"/>
        </w:rPr>
        <w:t>各組</w:t>
      </w:r>
      <w:r w:rsidRPr="00756C80">
        <w:rPr>
          <w:rFonts w:eastAsia="標楷體"/>
          <w:kern w:val="0"/>
        </w:rPr>
        <w:t>「　」中的字，讀音</w:t>
      </w:r>
      <w:r w:rsidRPr="00756C80">
        <w:rPr>
          <w:rFonts w:eastAsia="標楷體"/>
        </w:rPr>
        <w:t>完全</w:t>
      </w:r>
      <w:r w:rsidRPr="00756C80">
        <w:rPr>
          <w:rFonts w:eastAsia="標楷體"/>
          <w:kern w:val="0"/>
        </w:rPr>
        <w:t>相同的是哪一選項？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「</w:t>
      </w:r>
      <w:proofErr w:type="gramStart"/>
      <w:r w:rsidRPr="00756C80">
        <w:rPr>
          <w:rFonts w:eastAsia="標楷體"/>
          <w:kern w:val="0"/>
        </w:rPr>
        <w:t>壅</w:t>
      </w:r>
      <w:proofErr w:type="gramEnd"/>
      <w:r w:rsidRPr="00756C80">
        <w:rPr>
          <w:rFonts w:eastAsia="標楷體"/>
          <w:kern w:val="0"/>
        </w:rPr>
        <w:t>」塞不堪／朝「</w:t>
      </w:r>
      <w:proofErr w:type="gramStart"/>
      <w:r w:rsidRPr="00756C80">
        <w:rPr>
          <w:rFonts w:eastAsia="標楷體"/>
          <w:kern w:val="0"/>
        </w:rPr>
        <w:t>饔</w:t>
      </w:r>
      <w:proofErr w:type="gramEnd"/>
      <w:r w:rsidRPr="00756C80">
        <w:rPr>
          <w:rFonts w:eastAsia="標楷體"/>
          <w:kern w:val="0"/>
        </w:rPr>
        <w:t>」夕</w:t>
      </w:r>
      <w:proofErr w:type="gramStart"/>
      <w:r w:rsidRPr="00756C80">
        <w:rPr>
          <w:rFonts w:eastAsia="標楷體"/>
          <w:kern w:val="0"/>
        </w:rPr>
        <w:t>飧</w:t>
      </w:r>
      <w:proofErr w:type="gramEnd"/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暴「</w:t>
      </w:r>
      <w:proofErr w:type="gramStart"/>
      <w:r w:rsidRPr="00756C80">
        <w:rPr>
          <w:rFonts w:eastAsia="標楷體"/>
          <w:kern w:val="0"/>
        </w:rPr>
        <w:t>殄</w:t>
      </w:r>
      <w:proofErr w:type="gramEnd"/>
      <w:r w:rsidRPr="00756C80">
        <w:rPr>
          <w:rFonts w:eastAsia="標楷體"/>
          <w:kern w:val="0"/>
        </w:rPr>
        <w:t>」</w:t>
      </w:r>
      <w:proofErr w:type="gramStart"/>
      <w:r w:rsidRPr="00756C80">
        <w:rPr>
          <w:rFonts w:eastAsia="標楷體"/>
          <w:kern w:val="0"/>
        </w:rPr>
        <w:t>天物</w:t>
      </w:r>
      <w:proofErr w:type="gramEnd"/>
      <w:r w:rsidRPr="00756C80">
        <w:rPr>
          <w:rFonts w:eastAsia="標楷體"/>
          <w:kern w:val="0"/>
        </w:rPr>
        <w:t>／懸絲「診」脈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 w:hint="eastAsia"/>
          <w:kern w:val="0"/>
        </w:rPr>
        <w:t>形容</w:t>
      </w:r>
      <w:r w:rsidRPr="00756C80">
        <w:rPr>
          <w:rFonts w:eastAsia="標楷體"/>
          <w:kern w:val="0"/>
        </w:rPr>
        <w:t>粗「</w:t>
      </w:r>
      <w:proofErr w:type="gramStart"/>
      <w:r w:rsidRPr="00756C80">
        <w:rPr>
          <w:rFonts w:eastAsia="標楷體"/>
          <w:kern w:val="0"/>
        </w:rPr>
        <w:t>獷</w:t>
      </w:r>
      <w:proofErr w:type="gramEnd"/>
      <w:r w:rsidRPr="00756C80">
        <w:rPr>
          <w:rFonts w:eastAsia="標楷體"/>
          <w:kern w:val="0"/>
        </w:rPr>
        <w:t>」／「</w:t>
      </w:r>
      <w:proofErr w:type="gramStart"/>
      <w:r w:rsidRPr="00756C80">
        <w:rPr>
          <w:rFonts w:eastAsia="標楷體"/>
          <w:kern w:val="0"/>
        </w:rPr>
        <w:t>曠</w:t>
      </w:r>
      <w:proofErr w:type="gramEnd"/>
      <w:r w:rsidRPr="00756C80">
        <w:rPr>
          <w:rFonts w:eastAsia="標楷體"/>
          <w:kern w:val="0"/>
        </w:rPr>
        <w:t>」</w:t>
      </w:r>
      <w:r w:rsidRPr="00756C80">
        <w:rPr>
          <w:rFonts w:eastAsia="標楷體" w:hint="eastAsia"/>
          <w:kern w:val="0"/>
        </w:rPr>
        <w:t>日持久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老「</w:t>
      </w:r>
      <w:proofErr w:type="gramStart"/>
      <w:r w:rsidRPr="00756C80">
        <w:rPr>
          <w:rFonts w:eastAsia="標楷體"/>
          <w:kern w:val="0"/>
        </w:rPr>
        <w:t>嫗</w:t>
      </w:r>
      <w:proofErr w:type="gramEnd"/>
      <w:r w:rsidRPr="00756C80">
        <w:rPr>
          <w:rFonts w:eastAsia="標楷體"/>
          <w:kern w:val="0"/>
        </w:rPr>
        <w:t>」能解／「</w:t>
      </w:r>
      <w:proofErr w:type="gramStart"/>
      <w:r w:rsidRPr="00756C80">
        <w:rPr>
          <w:rFonts w:eastAsia="標楷體"/>
          <w:kern w:val="0"/>
        </w:rPr>
        <w:t>傴</w:t>
      </w:r>
      <w:proofErr w:type="gramEnd"/>
      <w:r w:rsidRPr="00756C80">
        <w:rPr>
          <w:rFonts w:eastAsia="標楷體"/>
          <w:kern w:val="0"/>
        </w:rPr>
        <w:t>」</w:t>
      </w:r>
      <w:proofErr w:type="gramStart"/>
      <w:r w:rsidRPr="00756C80">
        <w:rPr>
          <w:rFonts w:eastAsia="標楷體"/>
          <w:kern w:val="0"/>
        </w:rPr>
        <w:t>僂</w:t>
      </w:r>
      <w:proofErr w:type="gramEnd"/>
      <w:r w:rsidRPr="00756C80">
        <w:rPr>
          <w:rFonts w:eastAsia="標楷體"/>
          <w:kern w:val="0"/>
        </w:rPr>
        <w:t>提攜</w:t>
      </w:r>
    </w:p>
    <w:p w:rsidR="00756C80" w:rsidRPr="00756C80" w:rsidRDefault="00756C80" w:rsidP="009F2E65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756C80">
        <w:rPr>
          <w:rFonts w:eastAsia="標楷體" w:hint="eastAsia"/>
          <w:kern w:val="0"/>
        </w:rPr>
        <w:t>8</w:t>
      </w:r>
      <w:r w:rsidRPr="00756C80">
        <w:rPr>
          <w:rFonts w:eastAsia="標楷體"/>
          <w:kern w:val="0"/>
        </w:rPr>
        <w:t>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下列詞語，與書信有關的是哪一選項？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proofErr w:type="gramStart"/>
      <w:r w:rsidRPr="00756C80">
        <w:rPr>
          <w:rFonts w:eastAsia="標楷體"/>
          <w:kern w:val="0"/>
        </w:rPr>
        <w:t>空弦落雁</w:t>
      </w:r>
      <w:proofErr w:type="gramEnd"/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(B)</w:t>
      </w:r>
      <w:proofErr w:type="gramStart"/>
      <w:r w:rsidRPr="00756C80">
        <w:rPr>
          <w:rFonts w:eastAsia="標楷體"/>
          <w:kern w:val="0"/>
        </w:rPr>
        <w:t>斷雁孤</w:t>
      </w:r>
      <w:proofErr w:type="gramEnd"/>
      <w:r w:rsidRPr="00756C80">
        <w:rPr>
          <w:rFonts w:eastAsia="標楷體"/>
          <w:kern w:val="0"/>
        </w:rPr>
        <w:t>鴻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(C)</w:t>
      </w:r>
      <w:proofErr w:type="gramStart"/>
      <w:r w:rsidRPr="00756C80">
        <w:rPr>
          <w:rFonts w:eastAsia="標楷體" w:hint="eastAsia"/>
          <w:kern w:val="0"/>
        </w:rPr>
        <w:t>平沙</w:t>
      </w:r>
      <w:r w:rsidRPr="00756C80">
        <w:rPr>
          <w:rFonts w:eastAsia="標楷體"/>
          <w:kern w:val="0"/>
        </w:rPr>
        <w:t>落雁</w:t>
      </w:r>
      <w:proofErr w:type="gramEnd"/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魚</w:t>
      </w:r>
      <w:proofErr w:type="gramStart"/>
      <w:r w:rsidRPr="00756C80">
        <w:rPr>
          <w:rFonts w:eastAsia="標楷體"/>
          <w:kern w:val="0"/>
        </w:rPr>
        <w:t>沉</w:t>
      </w:r>
      <w:proofErr w:type="gramEnd"/>
      <w:r w:rsidRPr="00756C80">
        <w:rPr>
          <w:rFonts w:eastAsia="標楷體"/>
          <w:kern w:val="0"/>
        </w:rPr>
        <w:t>雁</w:t>
      </w:r>
      <w:proofErr w:type="gramStart"/>
      <w:r w:rsidRPr="00756C80">
        <w:rPr>
          <w:rFonts w:eastAsia="標楷體"/>
          <w:kern w:val="0"/>
        </w:rPr>
        <w:t>杳</w:t>
      </w:r>
      <w:proofErr w:type="gramEnd"/>
    </w:p>
    <w:p w:rsidR="00756C80" w:rsidRPr="00756C80" w:rsidRDefault="00756C80" w:rsidP="009F2E65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9.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「側面描寫」是從側面烘托人物形象的寫作手法，下列屬於側面描寫的是哪一選項？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明妃</w:t>
      </w:r>
      <w:proofErr w:type="gramStart"/>
      <w:r w:rsidRPr="00756C80">
        <w:rPr>
          <w:rFonts w:eastAsia="標楷體"/>
          <w:kern w:val="0"/>
        </w:rPr>
        <w:t>一</w:t>
      </w:r>
      <w:proofErr w:type="gramEnd"/>
      <w:r w:rsidRPr="00756C80">
        <w:rPr>
          <w:rFonts w:eastAsia="標楷體"/>
          <w:kern w:val="0"/>
        </w:rPr>
        <w:t>朝西入胡，胡中美</w:t>
      </w:r>
      <w:proofErr w:type="gramStart"/>
      <w:r w:rsidRPr="00756C80">
        <w:rPr>
          <w:rFonts w:eastAsia="標楷體"/>
          <w:kern w:val="0"/>
        </w:rPr>
        <w:t>女多羞死</w:t>
      </w:r>
      <w:proofErr w:type="gramEnd"/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proofErr w:type="gramStart"/>
      <w:r w:rsidRPr="00756C80">
        <w:rPr>
          <w:rFonts w:eastAsia="標楷體"/>
          <w:kern w:val="0"/>
        </w:rPr>
        <w:t>態濃意遠淑且</w:t>
      </w:r>
      <w:proofErr w:type="gramEnd"/>
      <w:r w:rsidRPr="00756C80">
        <w:rPr>
          <w:rFonts w:eastAsia="標楷體"/>
          <w:kern w:val="0"/>
        </w:rPr>
        <w:t>真，肌理細膩骨肉</w:t>
      </w:r>
      <w:proofErr w:type="gramStart"/>
      <w:r w:rsidRPr="00756C80">
        <w:rPr>
          <w:rFonts w:eastAsia="標楷體"/>
          <w:kern w:val="0"/>
        </w:rPr>
        <w:t>勻</w:t>
      </w:r>
      <w:proofErr w:type="gramEnd"/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兩彎似</w:t>
      </w:r>
      <w:proofErr w:type="gramStart"/>
      <w:r w:rsidRPr="00756C80">
        <w:rPr>
          <w:rFonts w:eastAsia="標楷體"/>
          <w:kern w:val="0"/>
        </w:rPr>
        <w:t>蹙非蹙罥煙眉，一雙似喜非喜</w:t>
      </w:r>
      <w:proofErr w:type="gramEnd"/>
      <w:r w:rsidRPr="00756C80">
        <w:rPr>
          <w:rFonts w:eastAsia="標楷體"/>
          <w:kern w:val="0"/>
        </w:rPr>
        <w:t>含情目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母親烏油油的柔</w:t>
      </w:r>
      <w:proofErr w:type="gramStart"/>
      <w:r w:rsidRPr="00756C80">
        <w:rPr>
          <w:rFonts w:eastAsia="標楷體"/>
          <w:kern w:val="0"/>
        </w:rPr>
        <w:t>髮</w:t>
      </w:r>
      <w:proofErr w:type="gramEnd"/>
      <w:r w:rsidRPr="00756C80">
        <w:rPr>
          <w:rFonts w:eastAsia="標楷體"/>
          <w:kern w:val="0"/>
        </w:rPr>
        <w:t>像一匹緞子似的垂在肩頭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  <w:shd w:val="clear" w:color="auto" w:fill="FFFFFF"/>
        </w:rPr>
        <w:t>1</w:t>
      </w:r>
      <w:r w:rsidRPr="00756C80">
        <w:rPr>
          <w:rFonts w:eastAsia="標楷體" w:hint="eastAsia"/>
          <w:kern w:val="0"/>
          <w:shd w:val="clear" w:color="auto" w:fill="FFFFFF"/>
        </w:rPr>
        <w:t>0</w:t>
      </w:r>
      <w:r w:rsidRPr="00756C80">
        <w:rPr>
          <w:rFonts w:eastAsia="標楷體"/>
          <w:kern w:val="0"/>
          <w:shd w:val="clear" w:color="auto" w:fill="FFFFFF"/>
        </w:rPr>
        <w:t>.</w:t>
      </w:r>
      <w:r w:rsidRPr="00756C80">
        <w:rPr>
          <w:rFonts w:eastAsia="標楷體"/>
          <w:kern w:val="0"/>
          <w:shd w:val="clear" w:color="auto" w:fill="FFFFFF"/>
        </w:rPr>
        <w:tab/>
      </w:r>
      <w:r w:rsidRPr="00756C80">
        <w:rPr>
          <w:rFonts w:eastAsia="標楷體"/>
          <w:kern w:val="0"/>
        </w:rPr>
        <w:t>「委婉語」通常是因為對於所談論的事物有所禁忌或避諱，故在字面上採取較隱諱的委婉表達方式。下列</w:t>
      </w:r>
      <w:r w:rsidRPr="00756C80">
        <w:rPr>
          <w:rFonts w:eastAsia="標楷體"/>
          <w:kern w:val="0"/>
          <w:u w:val="single"/>
        </w:rPr>
        <w:t>不屬於</w:t>
      </w:r>
      <w:r w:rsidRPr="00756C80">
        <w:rPr>
          <w:rFonts w:eastAsia="標楷體"/>
          <w:kern w:val="0"/>
        </w:rPr>
        <w:t>委婉表現的是哪一選項？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懷孕</w:t>
      </w:r>
      <w:proofErr w:type="gramStart"/>
      <w:r w:rsidRPr="00756C80">
        <w:rPr>
          <w:rFonts w:eastAsia="標楷體"/>
          <w:kern w:val="0"/>
        </w:rPr>
        <w:t>—</w:t>
      </w:r>
      <w:proofErr w:type="gramEnd"/>
      <w:r w:rsidRPr="00756C80">
        <w:rPr>
          <w:rFonts w:eastAsia="標楷體"/>
          <w:kern w:val="0"/>
        </w:rPr>
        <w:t>身懷六甲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性愛</w:t>
      </w:r>
      <w:proofErr w:type="gramStart"/>
      <w:r w:rsidRPr="00756C80">
        <w:rPr>
          <w:rFonts w:eastAsia="標楷體"/>
          <w:kern w:val="0"/>
        </w:rPr>
        <w:t>—</w:t>
      </w:r>
      <w:proofErr w:type="gramEnd"/>
      <w:r w:rsidRPr="00756C80">
        <w:rPr>
          <w:rFonts w:eastAsia="標楷體"/>
          <w:kern w:val="0"/>
        </w:rPr>
        <w:t>男女之事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生病</w:t>
      </w:r>
      <w:proofErr w:type="gramStart"/>
      <w:r w:rsidRPr="00756C80">
        <w:rPr>
          <w:rFonts w:eastAsia="標楷體"/>
          <w:kern w:val="0"/>
        </w:rPr>
        <w:t>—</w:t>
      </w:r>
      <w:proofErr w:type="gramEnd"/>
      <w:r w:rsidRPr="00756C80">
        <w:rPr>
          <w:rFonts w:eastAsia="標楷體"/>
          <w:kern w:val="0"/>
        </w:rPr>
        <w:t>玉體違</w:t>
      </w:r>
      <w:proofErr w:type="gramStart"/>
      <w:r w:rsidRPr="00756C80">
        <w:rPr>
          <w:rFonts w:eastAsia="標楷體"/>
          <w:kern w:val="0"/>
        </w:rPr>
        <w:t>和</w:t>
      </w:r>
      <w:proofErr w:type="gramEnd"/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死亡</w:t>
      </w:r>
      <w:proofErr w:type="gramStart"/>
      <w:r w:rsidRPr="00756C80">
        <w:rPr>
          <w:rFonts w:eastAsia="標楷體"/>
          <w:kern w:val="0"/>
        </w:rPr>
        <w:t>—</w:t>
      </w:r>
      <w:r w:rsidRPr="00756C80">
        <w:rPr>
          <w:rFonts w:eastAsia="標楷體"/>
          <w:kern w:val="0"/>
        </w:rPr>
        <w:t>跨鶴仙</w:t>
      </w:r>
      <w:proofErr w:type="gramEnd"/>
      <w:r w:rsidRPr="00756C80">
        <w:rPr>
          <w:rFonts w:eastAsia="標楷體"/>
          <w:kern w:val="0"/>
        </w:rPr>
        <w:t>鄉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 w:hint="eastAsia"/>
          <w:kern w:val="0"/>
        </w:rPr>
        <w:t>11</w:t>
      </w:r>
      <w:r w:rsidRPr="00756C80">
        <w:rPr>
          <w:rFonts w:eastAsia="標楷體"/>
          <w:kern w:val="0"/>
        </w:rPr>
        <w:t>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下列詩詞所描寫的節日與錢琦《臺灣竹枝詞》：「競</w:t>
      </w:r>
      <w:proofErr w:type="gramStart"/>
      <w:r w:rsidRPr="00756C80">
        <w:rPr>
          <w:rFonts w:eastAsia="標楷體"/>
          <w:kern w:val="0"/>
        </w:rPr>
        <w:t>渡齊登杉板船，布標懸處捷</w:t>
      </w:r>
      <w:proofErr w:type="gramEnd"/>
      <w:r w:rsidRPr="00756C80">
        <w:rPr>
          <w:rFonts w:eastAsia="標楷體"/>
          <w:kern w:val="0"/>
        </w:rPr>
        <w:t>爭先。歸來落日斜</w:t>
      </w:r>
      <w:proofErr w:type="gramStart"/>
      <w:r w:rsidRPr="00756C80">
        <w:rPr>
          <w:rFonts w:eastAsia="標楷體"/>
          <w:kern w:val="0"/>
        </w:rPr>
        <w:t>檐</w:t>
      </w:r>
      <w:proofErr w:type="gramEnd"/>
      <w:r w:rsidRPr="00756C80">
        <w:rPr>
          <w:rFonts w:eastAsia="標楷體"/>
          <w:kern w:val="0"/>
        </w:rPr>
        <w:t>下，笑指</w:t>
      </w:r>
      <w:proofErr w:type="gramStart"/>
      <w:r w:rsidRPr="00756C80">
        <w:rPr>
          <w:rFonts w:eastAsia="標楷體"/>
          <w:kern w:val="0"/>
        </w:rPr>
        <w:t>榕枝艾葉鮮。</w:t>
      </w:r>
      <w:proofErr w:type="gramEnd"/>
      <w:r w:rsidRPr="00756C80">
        <w:rPr>
          <w:rFonts w:eastAsia="標楷體"/>
          <w:kern w:val="0"/>
        </w:rPr>
        <w:t>」相同的是哪一選項？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proofErr w:type="gramStart"/>
      <w:r w:rsidRPr="00756C80">
        <w:rPr>
          <w:rFonts w:eastAsia="標楷體"/>
          <w:kern w:val="0"/>
        </w:rPr>
        <w:t>星橋鵲駕</w:t>
      </w:r>
      <w:proofErr w:type="gramEnd"/>
      <w:r w:rsidRPr="00756C80">
        <w:rPr>
          <w:rFonts w:eastAsia="標楷體"/>
          <w:kern w:val="0"/>
        </w:rPr>
        <w:t>，經年才見，想離情</w:t>
      </w:r>
      <w:r w:rsidRPr="00756C80">
        <w:rPr>
          <w:rFonts w:eastAsia="標楷體" w:hint="eastAsia"/>
          <w:kern w:val="0"/>
        </w:rPr>
        <w:t>，</w:t>
      </w:r>
      <w:r w:rsidRPr="00756C80">
        <w:rPr>
          <w:rFonts w:eastAsia="標楷體"/>
          <w:kern w:val="0"/>
        </w:rPr>
        <w:t>別</w:t>
      </w:r>
      <w:proofErr w:type="gramStart"/>
      <w:r w:rsidRPr="00756C80">
        <w:rPr>
          <w:rFonts w:eastAsia="標楷體"/>
          <w:kern w:val="0"/>
        </w:rPr>
        <w:t>恨難窮</w:t>
      </w:r>
      <w:proofErr w:type="gramEnd"/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 w:hint="eastAsia"/>
          <w:kern w:val="0"/>
        </w:rPr>
        <w:t>寶馬</w:t>
      </w:r>
      <w:proofErr w:type="gramStart"/>
      <w:r w:rsidRPr="00756C80">
        <w:rPr>
          <w:rFonts w:eastAsia="標楷體" w:hint="eastAsia"/>
          <w:kern w:val="0"/>
        </w:rPr>
        <w:t>雕車香滿路</w:t>
      </w:r>
      <w:proofErr w:type="gramEnd"/>
      <w:r w:rsidRPr="00756C80">
        <w:rPr>
          <w:rFonts w:eastAsia="標楷體" w:hint="eastAsia"/>
          <w:kern w:val="0"/>
        </w:rPr>
        <w:t>，風</w:t>
      </w:r>
      <w:proofErr w:type="gramStart"/>
      <w:r w:rsidRPr="00756C80">
        <w:rPr>
          <w:rFonts w:eastAsia="標楷體" w:hint="eastAsia"/>
          <w:kern w:val="0"/>
        </w:rPr>
        <w:t>簫聲動</w:t>
      </w:r>
      <w:proofErr w:type="gramEnd"/>
      <w:r w:rsidRPr="00756C80">
        <w:rPr>
          <w:rFonts w:eastAsia="標楷體" w:hint="eastAsia"/>
          <w:kern w:val="0"/>
        </w:rPr>
        <w:t>，</w:t>
      </w:r>
      <w:proofErr w:type="gramStart"/>
      <w:r w:rsidRPr="00756C80">
        <w:rPr>
          <w:rFonts w:eastAsia="標楷體" w:hint="eastAsia"/>
          <w:kern w:val="0"/>
        </w:rPr>
        <w:t>玉壺光轉</w:t>
      </w:r>
      <w:proofErr w:type="gramEnd"/>
      <w:r w:rsidRPr="00756C80">
        <w:rPr>
          <w:rFonts w:eastAsia="標楷體" w:hint="eastAsia"/>
          <w:kern w:val="0"/>
        </w:rPr>
        <w:t>，一夜魚龍舞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 w:hint="eastAsia"/>
          <w:kern w:val="0"/>
        </w:rPr>
        <w:t>旅館</w:t>
      </w:r>
      <w:proofErr w:type="gramStart"/>
      <w:r w:rsidRPr="00756C80">
        <w:rPr>
          <w:rFonts w:eastAsia="標楷體" w:hint="eastAsia"/>
          <w:kern w:val="0"/>
        </w:rPr>
        <w:t>寒燈獨不</w:t>
      </w:r>
      <w:proofErr w:type="gramEnd"/>
      <w:r w:rsidRPr="00756C80">
        <w:rPr>
          <w:rFonts w:eastAsia="標楷體" w:hint="eastAsia"/>
          <w:kern w:val="0"/>
        </w:rPr>
        <w:t>眠，客心何事轉淒然。故鄉今夜思千里，霜鬢明朝又一年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櫻桃桑</w:t>
      </w:r>
      <w:proofErr w:type="gramStart"/>
      <w:r w:rsidRPr="00756C80">
        <w:rPr>
          <w:rFonts w:eastAsia="標楷體"/>
          <w:kern w:val="0"/>
        </w:rPr>
        <w:t>椹</w:t>
      </w:r>
      <w:proofErr w:type="gramEnd"/>
      <w:r w:rsidRPr="00756C80">
        <w:rPr>
          <w:rFonts w:eastAsia="標楷體"/>
          <w:kern w:val="0"/>
        </w:rPr>
        <w:t>與菖蒲，更買雄黃酒一壺</w:t>
      </w:r>
      <w:r w:rsidRPr="00756C80">
        <w:rPr>
          <w:rFonts w:eastAsia="標楷體" w:hint="eastAsia"/>
          <w:kern w:val="0"/>
        </w:rPr>
        <w:t>。</w:t>
      </w:r>
      <w:r w:rsidRPr="00756C80">
        <w:rPr>
          <w:rFonts w:eastAsia="標楷體"/>
          <w:kern w:val="0"/>
        </w:rPr>
        <w:t>門外高</w:t>
      </w:r>
      <w:proofErr w:type="gramStart"/>
      <w:r w:rsidRPr="00756C80">
        <w:rPr>
          <w:rFonts w:eastAsia="標楷體"/>
          <w:kern w:val="0"/>
        </w:rPr>
        <w:t>懸黃紙帖</w:t>
      </w:r>
      <w:proofErr w:type="gramEnd"/>
      <w:r w:rsidRPr="00756C80">
        <w:rPr>
          <w:rFonts w:eastAsia="標楷體"/>
          <w:kern w:val="0"/>
        </w:rPr>
        <w:t>，卻</w:t>
      </w:r>
      <w:proofErr w:type="gramStart"/>
      <w:r w:rsidRPr="00756C80">
        <w:rPr>
          <w:rFonts w:eastAsia="標楷體"/>
          <w:kern w:val="0"/>
        </w:rPr>
        <w:t>疑賬主怕靈</w:t>
      </w:r>
      <w:proofErr w:type="gramEnd"/>
      <w:r w:rsidRPr="00756C80">
        <w:rPr>
          <w:rFonts w:eastAsia="標楷體"/>
          <w:kern w:val="0"/>
        </w:rPr>
        <w:t>符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12.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學生即將完成終身大事，師長</w:t>
      </w:r>
      <w:proofErr w:type="gramStart"/>
      <w:r w:rsidRPr="00756C80">
        <w:rPr>
          <w:rFonts w:eastAsia="標楷體"/>
          <w:kern w:val="0"/>
        </w:rPr>
        <w:t>欲贈聯</w:t>
      </w:r>
      <w:proofErr w:type="gramEnd"/>
      <w:r w:rsidRPr="00756C80">
        <w:rPr>
          <w:rFonts w:eastAsia="標楷體"/>
          <w:kern w:val="0"/>
        </w:rPr>
        <w:t>祝福，最適宜的是下列哪一選項？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proofErr w:type="gramStart"/>
      <w:r w:rsidRPr="00756C80">
        <w:rPr>
          <w:rFonts w:eastAsia="標楷體"/>
          <w:kern w:val="0"/>
        </w:rPr>
        <w:t>燕報重門喜</w:t>
      </w:r>
      <w:proofErr w:type="gramEnd"/>
      <w:r w:rsidRPr="00756C80">
        <w:rPr>
          <w:rFonts w:eastAsia="標楷體"/>
          <w:kern w:val="0"/>
        </w:rPr>
        <w:t xml:space="preserve">　鶯歌大地春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proofErr w:type="gramStart"/>
      <w:r w:rsidRPr="00756C80">
        <w:rPr>
          <w:rFonts w:eastAsia="標楷體"/>
          <w:kern w:val="0"/>
        </w:rPr>
        <w:t>易曰乾坤</w:t>
      </w:r>
      <w:proofErr w:type="gramEnd"/>
      <w:r w:rsidRPr="00756C80">
        <w:rPr>
          <w:rFonts w:eastAsia="標楷體"/>
          <w:kern w:val="0"/>
        </w:rPr>
        <w:t>定矣　詩</w:t>
      </w:r>
      <w:proofErr w:type="gramStart"/>
      <w:r w:rsidRPr="00756C80">
        <w:rPr>
          <w:rFonts w:eastAsia="標楷體"/>
          <w:kern w:val="0"/>
        </w:rPr>
        <w:t>云</w:t>
      </w:r>
      <w:proofErr w:type="gramEnd"/>
      <w:r w:rsidRPr="00756C80">
        <w:rPr>
          <w:rFonts w:eastAsia="標楷體"/>
          <w:kern w:val="0"/>
        </w:rPr>
        <w:t>鐘鼓樂之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萬里</w:t>
      </w:r>
      <w:proofErr w:type="gramStart"/>
      <w:r w:rsidRPr="00756C80">
        <w:rPr>
          <w:rFonts w:eastAsia="標楷體"/>
          <w:kern w:val="0"/>
        </w:rPr>
        <w:t>和風生柳葉</w:t>
      </w:r>
      <w:proofErr w:type="gramEnd"/>
      <w:r w:rsidRPr="00756C80">
        <w:rPr>
          <w:rFonts w:eastAsia="標楷體"/>
          <w:kern w:val="0"/>
        </w:rPr>
        <w:t xml:space="preserve">　五陵春色泛桃花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桃展紅蕊春</w:t>
      </w:r>
      <w:proofErr w:type="gramStart"/>
      <w:r w:rsidRPr="00756C80">
        <w:rPr>
          <w:rFonts w:eastAsia="標楷體"/>
          <w:kern w:val="0"/>
        </w:rPr>
        <w:t>爛漫　李呈</w:t>
      </w:r>
      <w:proofErr w:type="gramEnd"/>
      <w:r w:rsidRPr="00756C80">
        <w:rPr>
          <w:rFonts w:eastAsia="標楷體"/>
          <w:kern w:val="0"/>
        </w:rPr>
        <w:t>白璧品芬芳</w:t>
      </w:r>
    </w:p>
    <w:p w:rsidR="00756C80" w:rsidRPr="00756C80" w:rsidRDefault="00756C80" w:rsidP="009F2E65">
      <w:pPr>
        <w:widowControl/>
        <w:rPr>
          <w:rFonts w:eastAsia="標楷體"/>
          <w:kern w:val="0"/>
        </w:rPr>
      </w:pPr>
      <w:r w:rsidRPr="00756C80">
        <w:rPr>
          <w:rFonts w:eastAsia="標楷體"/>
          <w:kern w:val="0"/>
        </w:rPr>
        <w:br w:type="page"/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lastRenderedPageBreak/>
        <w:t>13.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下列文句，錯別字最多的是哪一選項？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與其</w:t>
      </w:r>
      <w:r w:rsidRPr="00756C80">
        <w:rPr>
          <w:rFonts w:eastAsia="標楷體" w:hint="eastAsia"/>
          <w:kern w:val="0"/>
        </w:rPr>
        <w:t>杞人憂天</w:t>
      </w:r>
      <w:proofErr w:type="gramStart"/>
      <w:r w:rsidRPr="00756C80">
        <w:rPr>
          <w:rFonts w:eastAsia="標楷體"/>
          <w:kern w:val="0"/>
        </w:rPr>
        <w:t>煩腦</w:t>
      </w:r>
      <w:proofErr w:type="gramEnd"/>
      <w:r w:rsidRPr="00756C80">
        <w:rPr>
          <w:rFonts w:eastAsia="標楷體"/>
          <w:kern w:val="0"/>
        </w:rPr>
        <w:t>還沒發生的事，不如把握現在，奮發努力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因為飽受流言蜚語的</w:t>
      </w:r>
      <w:r w:rsidRPr="00756C80">
        <w:rPr>
          <w:rFonts w:eastAsia="標楷體" w:hint="eastAsia"/>
          <w:kern w:val="0"/>
        </w:rPr>
        <w:t>無情</w:t>
      </w:r>
      <w:r w:rsidRPr="00756C80">
        <w:rPr>
          <w:rFonts w:eastAsia="標楷體"/>
          <w:kern w:val="0"/>
        </w:rPr>
        <w:t>攻擊，</w:t>
      </w:r>
      <w:r w:rsidRPr="00756C80">
        <w:rPr>
          <w:rFonts w:eastAsia="標楷體" w:hint="eastAsia"/>
          <w:kern w:val="0"/>
        </w:rPr>
        <w:t>讓他</w:t>
      </w:r>
      <w:r w:rsidRPr="00756C80">
        <w:rPr>
          <w:rFonts w:eastAsia="標楷體"/>
          <w:kern w:val="0"/>
        </w:rPr>
        <w:t>在公司的地位急</w:t>
      </w:r>
      <w:proofErr w:type="gramStart"/>
      <w:r w:rsidRPr="00756C80">
        <w:rPr>
          <w:rFonts w:eastAsia="標楷體"/>
          <w:kern w:val="0"/>
        </w:rPr>
        <w:t>急</w:t>
      </w:r>
      <w:proofErr w:type="gramEnd"/>
      <w:r w:rsidRPr="00756C80">
        <w:rPr>
          <w:rFonts w:eastAsia="標楷體"/>
          <w:kern w:val="0"/>
        </w:rPr>
        <w:t>可危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做任何事</w:t>
      </w:r>
      <w:r w:rsidRPr="00756C80">
        <w:rPr>
          <w:rFonts w:eastAsia="標楷體" w:hint="eastAsia"/>
          <w:kern w:val="0"/>
        </w:rPr>
        <w:t>情都</w:t>
      </w:r>
      <w:r w:rsidRPr="00756C80">
        <w:rPr>
          <w:rFonts w:eastAsia="標楷體"/>
          <w:kern w:val="0"/>
        </w:rPr>
        <w:t>應三思而後行，決對不可意想天開或</w:t>
      </w:r>
      <w:r w:rsidRPr="00756C80">
        <w:rPr>
          <w:rFonts w:eastAsia="標楷體" w:hint="eastAsia"/>
          <w:kern w:val="0"/>
        </w:rPr>
        <w:t>鋌</w:t>
      </w:r>
      <w:r w:rsidRPr="00756C80">
        <w:rPr>
          <w:rFonts w:eastAsia="標楷體"/>
          <w:kern w:val="0"/>
        </w:rPr>
        <w:t>而走險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 w:hint="eastAsia"/>
          <w:kern w:val="0"/>
        </w:rPr>
        <w:t>既</w:t>
      </w:r>
      <w:r w:rsidRPr="00756C80">
        <w:rPr>
          <w:rFonts w:eastAsia="標楷體"/>
          <w:kern w:val="0"/>
        </w:rPr>
        <w:t>使東窗事發，他還能</w:t>
      </w:r>
      <w:proofErr w:type="gramStart"/>
      <w:r w:rsidRPr="00756C80">
        <w:rPr>
          <w:rFonts w:eastAsia="標楷體"/>
          <w:kern w:val="0"/>
        </w:rPr>
        <w:t>忝</w:t>
      </w:r>
      <w:proofErr w:type="gramEnd"/>
      <w:r w:rsidRPr="00756C80">
        <w:rPr>
          <w:rFonts w:eastAsia="標楷體"/>
          <w:kern w:val="0"/>
        </w:rPr>
        <w:t>不知恥的文過</w:t>
      </w:r>
      <w:proofErr w:type="gramStart"/>
      <w:r w:rsidRPr="00756C80">
        <w:rPr>
          <w:rFonts w:eastAsia="標楷體" w:hint="eastAsia"/>
          <w:kern w:val="0"/>
        </w:rPr>
        <w:t>飭</w:t>
      </w:r>
      <w:proofErr w:type="gramEnd"/>
      <w:r w:rsidRPr="00756C80">
        <w:rPr>
          <w:rFonts w:eastAsia="標楷體"/>
          <w:kern w:val="0"/>
        </w:rPr>
        <w:t>非，令人匪</w:t>
      </w:r>
      <w:proofErr w:type="gramStart"/>
      <w:r w:rsidRPr="00756C80">
        <w:rPr>
          <w:rFonts w:eastAsia="標楷體"/>
          <w:kern w:val="0"/>
        </w:rPr>
        <w:t>疑</w:t>
      </w:r>
      <w:proofErr w:type="gramEnd"/>
      <w:r w:rsidRPr="00756C80">
        <w:rPr>
          <w:rFonts w:eastAsia="標楷體"/>
          <w:kern w:val="0"/>
        </w:rPr>
        <w:t>所思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14.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孟子曰：「孔子登東山而小魯，登泰山而小天下。</w:t>
      </w:r>
      <w:proofErr w:type="gramStart"/>
      <w:r w:rsidRPr="00756C80">
        <w:rPr>
          <w:rFonts w:eastAsia="標楷體"/>
          <w:kern w:val="0"/>
        </w:rPr>
        <w:t>故觀於海者</w:t>
      </w:r>
      <w:proofErr w:type="gramEnd"/>
      <w:r w:rsidRPr="00756C80">
        <w:rPr>
          <w:rFonts w:eastAsia="標楷體"/>
          <w:kern w:val="0"/>
        </w:rPr>
        <w:t>難為水，遊於聖人之門難為言。」最接近本文意旨的是下列哪一選項？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proofErr w:type="gramStart"/>
      <w:r w:rsidRPr="00756C80">
        <w:rPr>
          <w:rFonts w:eastAsia="標楷體"/>
          <w:kern w:val="0"/>
        </w:rPr>
        <w:t>玉壘浮雲</w:t>
      </w:r>
      <w:proofErr w:type="gramEnd"/>
      <w:r w:rsidRPr="00756C80">
        <w:rPr>
          <w:rFonts w:eastAsia="標楷體"/>
          <w:kern w:val="0"/>
        </w:rPr>
        <w:t>變古今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除卻巫山不是雲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不畏</w:t>
      </w:r>
      <w:proofErr w:type="gramStart"/>
      <w:r w:rsidRPr="00756C80">
        <w:rPr>
          <w:rFonts w:eastAsia="標楷體"/>
          <w:kern w:val="0"/>
        </w:rPr>
        <w:t>浮雲遮望眼</w:t>
      </w:r>
      <w:proofErr w:type="gramEnd"/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 w:hint="eastAsia"/>
          <w:kern w:val="0"/>
        </w:rPr>
        <w:t>賀蘭山</w:t>
      </w:r>
      <w:proofErr w:type="gramStart"/>
      <w:r w:rsidRPr="00756C80">
        <w:rPr>
          <w:rFonts w:eastAsia="標楷體" w:hint="eastAsia"/>
          <w:kern w:val="0"/>
        </w:rPr>
        <w:t>下陣如雲</w:t>
      </w:r>
      <w:proofErr w:type="gramEnd"/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15.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下列各組「　」中的字，意義相同的是哪一選項？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雷「厲」風行／</w:t>
      </w:r>
      <w:proofErr w:type="gramStart"/>
      <w:r w:rsidRPr="00756C80">
        <w:rPr>
          <w:rFonts w:eastAsia="標楷體"/>
          <w:kern w:val="0"/>
        </w:rPr>
        <w:t>疾言</w:t>
      </w:r>
      <w:proofErr w:type="gramEnd"/>
      <w:r w:rsidRPr="00756C80">
        <w:rPr>
          <w:rFonts w:eastAsia="標楷體"/>
          <w:kern w:val="0"/>
        </w:rPr>
        <w:t>「厲」色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萍</w:t>
      </w:r>
      <w:proofErr w:type="gramStart"/>
      <w:r w:rsidRPr="00756C80">
        <w:rPr>
          <w:rFonts w:eastAsia="標楷體"/>
          <w:kern w:val="0"/>
        </w:rPr>
        <w:t>蹤</w:t>
      </w:r>
      <w:proofErr w:type="gramEnd"/>
      <w:r w:rsidRPr="00756C80">
        <w:rPr>
          <w:rFonts w:eastAsia="標楷體"/>
          <w:kern w:val="0"/>
        </w:rPr>
        <w:t>「</w:t>
      </w:r>
      <w:proofErr w:type="gramStart"/>
      <w:r w:rsidRPr="00756C80">
        <w:rPr>
          <w:rFonts w:eastAsia="標楷體"/>
          <w:kern w:val="0"/>
        </w:rPr>
        <w:t>靡</w:t>
      </w:r>
      <w:proofErr w:type="gramEnd"/>
      <w:r w:rsidRPr="00756C80">
        <w:rPr>
          <w:rFonts w:eastAsia="標楷體"/>
          <w:kern w:val="0"/>
        </w:rPr>
        <w:t>」定／</w:t>
      </w:r>
      <w:proofErr w:type="gramStart"/>
      <w:r w:rsidRPr="00756C80">
        <w:rPr>
          <w:rFonts w:eastAsia="標楷體"/>
          <w:kern w:val="0"/>
        </w:rPr>
        <w:t>鉅</w:t>
      </w:r>
      <w:proofErr w:type="gramEnd"/>
      <w:r w:rsidRPr="00756C80">
        <w:rPr>
          <w:rFonts w:eastAsia="標楷體"/>
          <w:kern w:val="0"/>
        </w:rPr>
        <w:t>細「</w:t>
      </w:r>
      <w:proofErr w:type="gramStart"/>
      <w:r w:rsidRPr="00756C80">
        <w:rPr>
          <w:rFonts w:eastAsia="標楷體"/>
          <w:kern w:val="0"/>
        </w:rPr>
        <w:t>靡</w:t>
      </w:r>
      <w:proofErr w:type="gramEnd"/>
      <w:r w:rsidRPr="00756C80">
        <w:rPr>
          <w:rFonts w:eastAsia="標楷體"/>
          <w:kern w:val="0"/>
        </w:rPr>
        <w:t>」遺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五穀不「分」／「分」憂解</w:t>
      </w:r>
      <w:proofErr w:type="gramStart"/>
      <w:r w:rsidRPr="00756C80">
        <w:rPr>
          <w:rFonts w:eastAsia="標楷體"/>
          <w:kern w:val="0"/>
        </w:rPr>
        <w:t>勞</w:t>
      </w:r>
      <w:proofErr w:type="gramEnd"/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「度」日如年／再「度」光臨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 w:hint="eastAsia"/>
          <w:kern w:val="0"/>
        </w:rPr>
        <w:t>16</w:t>
      </w:r>
      <w:r w:rsidRPr="00756C80">
        <w:rPr>
          <w:rFonts w:eastAsia="標楷體"/>
          <w:kern w:val="0"/>
        </w:rPr>
        <w:t>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下列文句，</w:t>
      </w:r>
      <w:r w:rsidRPr="00756C80">
        <w:rPr>
          <w:rFonts w:eastAsia="標楷體" w:hint="eastAsia"/>
          <w:kern w:val="0"/>
        </w:rPr>
        <w:t>遣詞</w:t>
      </w:r>
      <w:proofErr w:type="gramStart"/>
      <w:r w:rsidRPr="00756C80">
        <w:rPr>
          <w:rFonts w:eastAsia="標楷體" w:hint="eastAsia"/>
          <w:kern w:val="0"/>
        </w:rPr>
        <w:t>用字</w:t>
      </w:r>
      <w:r w:rsidRPr="00756C80">
        <w:rPr>
          <w:rFonts w:eastAsia="標楷體"/>
          <w:kern w:val="0"/>
        </w:rPr>
        <w:t>最恰當</w:t>
      </w:r>
      <w:proofErr w:type="gramEnd"/>
      <w:r w:rsidRPr="00756C80">
        <w:rPr>
          <w:rFonts w:eastAsia="標楷體"/>
          <w:kern w:val="0"/>
        </w:rPr>
        <w:t>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將軍振臂疾呼，率兵反攻，敵軍非其對手，紛紛望風而逃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proofErr w:type="gramStart"/>
      <w:r w:rsidRPr="00756C80">
        <w:rPr>
          <w:rFonts w:eastAsia="標楷體"/>
          <w:kern w:val="0"/>
        </w:rPr>
        <w:t>梅姬颱風</w:t>
      </w:r>
      <w:proofErr w:type="gramEnd"/>
      <w:r w:rsidRPr="00756C80">
        <w:rPr>
          <w:rFonts w:eastAsia="標楷體"/>
          <w:kern w:val="0"/>
        </w:rPr>
        <w:t>來襲，橫掃全</w:t>
      </w:r>
      <w:proofErr w:type="gramStart"/>
      <w:r w:rsidRPr="00756C80">
        <w:rPr>
          <w:rFonts w:eastAsia="標楷體"/>
          <w:kern w:val="0"/>
        </w:rPr>
        <w:t>臺</w:t>
      </w:r>
      <w:proofErr w:type="gramEnd"/>
      <w:r w:rsidRPr="00756C80">
        <w:rPr>
          <w:rFonts w:eastAsia="標楷體"/>
          <w:kern w:val="0"/>
        </w:rPr>
        <w:t>，百姓熙熙攘攘，個個苦不堪言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太守為官清廉，不</w:t>
      </w:r>
      <w:proofErr w:type="gramStart"/>
      <w:r w:rsidRPr="00756C80">
        <w:rPr>
          <w:rFonts w:eastAsia="標楷體"/>
          <w:kern w:val="0"/>
        </w:rPr>
        <w:t>忮</w:t>
      </w:r>
      <w:proofErr w:type="gramEnd"/>
      <w:r w:rsidRPr="00756C80">
        <w:rPr>
          <w:rFonts w:eastAsia="標楷體"/>
          <w:kern w:val="0"/>
        </w:rPr>
        <w:t>不求，雖已告老還鄉，仍是枵腹從公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我倆血濃於水，萬</w:t>
      </w:r>
      <w:proofErr w:type="gramStart"/>
      <w:r w:rsidRPr="00756C80">
        <w:rPr>
          <w:rFonts w:eastAsia="標楷體"/>
          <w:kern w:val="0"/>
        </w:rPr>
        <w:t>勿再言</w:t>
      </w:r>
      <w:proofErr w:type="gramEnd"/>
      <w:r w:rsidRPr="00756C80">
        <w:rPr>
          <w:rFonts w:eastAsia="標楷體"/>
          <w:kern w:val="0"/>
        </w:rPr>
        <w:t>，哪怕地老天荒，仍能置之度外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  <w:shd w:val="clear" w:color="auto" w:fill="FFFFFF"/>
        </w:rPr>
        <w:t>1</w:t>
      </w:r>
      <w:r w:rsidRPr="00756C80">
        <w:rPr>
          <w:rFonts w:eastAsia="標楷體" w:hint="eastAsia"/>
          <w:kern w:val="0"/>
          <w:shd w:val="clear" w:color="auto" w:fill="FFFFFF"/>
        </w:rPr>
        <w:t>7</w:t>
      </w:r>
      <w:r w:rsidRPr="00756C80">
        <w:rPr>
          <w:rFonts w:eastAsia="標楷體"/>
          <w:kern w:val="0"/>
          <w:shd w:val="clear" w:color="auto" w:fill="FFFFFF"/>
        </w:rPr>
        <w:t>.</w:t>
      </w:r>
      <w:r w:rsidRPr="00756C80">
        <w:rPr>
          <w:rFonts w:eastAsia="標楷體"/>
          <w:kern w:val="0"/>
          <w:shd w:val="clear" w:color="auto" w:fill="FFFFFF"/>
        </w:rPr>
        <w:tab/>
      </w:r>
      <w:r w:rsidRPr="00756C80">
        <w:rPr>
          <w:rFonts w:eastAsia="標楷體"/>
          <w:kern w:val="0"/>
        </w:rPr>
        <w:t>司馬遷《史記》：「先</w:t>
      </w:r>
      <w:proofErr w:type="gramStart"/>
      <w:r w:rsidRPr="00756C80">
        <w:rPr>
          <w:rFonts w:eastAsia="標楷體"/>
          <w:kern w:val="0"/>
        </w:rPr>
        <w:t>破秦入</w:t>
      </w:r>
      <w:proofErr w:type="gramEnd"/>
      <w:r w:rsidRPr="00756C80">
        <w:rPr>
          <w:rFonts w:eastAsia="標楷體"/>
          <w:kern w:val="0"/>
        </w:rPr>
        <w:t>咸陽者『王』之</w:t>
      </w:r>
      <w:r w:rsidRPr="00756C80">
        <w:rPr>
          <w:rFonts w:eastAsia="標楷體" w:hint="eastAsia"/>
          <w:kern w:val="0"/>
        </w:rPr>
        <w:t>。</w:t>
      </w:r>
      <w:r w:rsidRPr="00756C80">
        <w:rPr>
          <w:rFonts w:eastAsia="標楷體"/>
          <w:kern w:val="0"/>
        </w:rPr>
        <w:t>」下</w:t>
      </w:r>
      <w:proofErr w:type="gramStart"/>
      <w:r w:rsidRPr="00756C80">
        <w:rPr>
          <w:rFonts w:eastAsia="標楷體"/>
          <w:kern w:val="0"/>
        </w:rPr>
        <w:t>列句</w:t>
      </w:r>
      <w:proofErr w:type="gramEnd"/>
      <w:r w:rsidRPr="00756C80">
        <w:rPr>
          <w:rFonts w:eastAsia="標楷體"/>
          <w:kern w:val="0"/>
        </w:rPr>
        <w:t>中的「王」字，與此句用法相同的是哪一選項？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proofErr w:type="gramStart"/>
      <w:r w:rsidRPr="00756C80">
        <w:rPr>
          <w:rFonts w:eastAsia="標楷體"/>
          <w:kern w:val="0"/>
        </w:rPr>
        <w:t>昔者明</w:t>
      </w:r>
      <w:proofErr w:type="gramEnd"/>
      <w:r w:rsidRPr="00756C80">
        <w:rPr>
          <w:rFonts w:eastAsia="標楷體"/>
          <w:kern w:val="0"/>
        </w:rPr>
        <w:t>「王」以孝治天下。</w:t>
      </w:r>
      <w:r w:rsidRPr="00756C80">
        <w:rPr>
          <w:rFonts w:eastAsia="標楷體"/>
          <w:kern w:val="0"/>
        </w:rPr>
        <w:t>(</w:t>
      </w:r>
      <w:r w:rsidRPr="00756C80">
        <w:rPr>
          <w:rFonts w:eastAsia="標楷體"/>
          <w:kern w:val="0"/>
        </w:rPr>
        <w:t>潘岳〈藉田賦〉</w:t>
      </w:r>
      <w:r w:rsidRPr="00756C80">
        <w:rPr>
          <w:rFonts w:eastAsia="標楷體"/>
          <w:kern w:val="0"/>
        </w:rPr>
        <w:t>)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proofErr w:type="gramStart"/>
      <w:r w:rsidRPr="00756C80">
        <w:rPr>
          <w:rFonts w:eastAsia="標楷體"/>
          <w:kern w:val="0"/>
        </w:rPr>
        <w:t>射人先射馬</w:t>
      </w:r>
      <w:proofErr w:type="gramEnd"/>
      <w:r w:rsidRPr="00756C80">
        <w:rPr>
          <w:rFonts w:eastAsia="標楷體"/>
          <w:kern w:val="0"/>
        </w:rPr>
        <w:t>，擒賊先擒「王」。</w:t>
      </w:r>
      <w:r w:rsidRPr="00756C80">
        <w:rPr>
          <w:rFonts w:eastAsia="標楷體"/>
          <w:kern w:val="0"/>
        </w:rPr>
        <w:t>(</w:t>
      </w:r>
      <w:r w:rsidRPr="00756C80">
        <w:rPr>
          <w:rFonts w:eastAsia="標楷體"/>
          <w:kern w:val="0"/>
        </w:rPr>
        <w:t>杜甫〈前出塞〉</w:t>
      </w:r>
      <w:r w:rsidRPr="00756C80">
        <w:rPr>
          <w:rFonts w:eastAsia="標楷體"/>
          <w:kern w:val="0"/>
        </w:rPr>
        <w:t>)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君子有三樂，而「王」天下不與存焉。</w:t>
      </w:r>
      <w:r w:rsidRPr="00756C80">
        <w:rPr>
          <w:rFonts w:eastAsia="標楷體"/>
          <w:kern w:val="0"/>
        </w:rPr>
        <w:t>(</w:t>
      </w:r>
      <w:r w:rsidRPr="00756C80">
        <w:rPr>
          <w:rFonts w:eastAsia="標楷體"/>
          <w:kern w:val="0"/>
        </w:rPr>
        <w:t>孟子《</w:t>
      </w:r>
      <w:r w:rsidRPr="00756C80">
        <w:rPr>
          <w:rFonts w:eastAsia="標楷體" w:hint="eastAsia"/>
          <w:kern w:val="0"/>
        </w:rPr>
        <w:t>孟子</w:t>
      </w:r>
      <w:r w:rsidRPr="00756C80">
        <w:rPr>
          <w:rFonts w:eastAsia="標楷體"/>
          <w:kern w:val="0"/>
        </w:rPr>
        <w:t>》</w:t>
      </w:r>
      <w:r w:rsidRPr="00756C80">
        <w:rPr>
          <w:rFonts w:eastAsia="標楷體"/>
          <w:kern w:val="0"/>
        </w:rPr>
        <w:t>)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江海所以</w:t>
      </w:r>
      <w:proofErr w:type="gramStart"/>
      <w:r w:rsidRPr="00756C80">
        <w:rPr>
          <w:rFonts w:eastAsia="標楷體"/>
          <w:kern w:val="0"/>
        </w:rPr>
        <w:t>能為百谷</w:t>
      </w:r>
      <w:proofErr w:type="gramEnd"/>
      <w:r w:rsidRPr="00756C80">
        <w:rPr>
          <w:rFonts w:eastAsia="標楷體"/>
          <w:kern w:val="0"/>
        </w:rPr>
        <w:t>「王」者，以</w:t>
      </w:r>
      <w:proofErr w:type="gramStart"/>
      <w:r w:rsidRPr="00756C80">
        <w:rPr>
          <w:rFonts w:eastAsia="標楷體"/>
          <w:kern w:val="0"/>
        </w:rPr>
        <w:t>其善下之</w:t>
      </w:r>
      <w:proofErr w:type="gramEnd"/>
      <w:r w:rsidRPr="00756C80">
        <w:rPr>
          <w:rFonts w:eastAsia="標楷體"/>
          <w:kern w:val="0"/>
        </w:rPr>
        <w:t>。</w:t>
      </w:r>
      <w:r w:rsidRPr="00756C80">
        <w:rPr>
          <w:rFonts w:eastAsia="標楷體"/>
          <w:kern w:val="0"/>
        </w:rPr>
        <w:t>(</w:t>
      </w:r>
      <w:r w:rsidRPr="00756C80">
        <w:rPr>
          <w:rFonts w:eastAsia="標楷體"/>
          <w:kern w:val="0"/>
        </w:rPr>
        <w:t>老子《老子》</w:t>
      </w:r>
      <w:r w:rsidRPr="00756C80">
        <w:rPr>
          <w:rFonts w:eastAsia="標楷體"/>
          <w:kern w:val="0"/>
        </w:rPr>
        <w:t>)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18.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下列笑話，</w:t>
      </w:r>
      <w:r w:rsidRPr="00756C80">
        <w:rPr>
          <w:rFonts w:eastAsia="標楷體" w:hint="eastAsia"/>
          <w:kern w:val="0"/>
        </w:rPr>
        <w:t>運</w:t>
      </w:r>
      <w:r w:rsidRPr="00756C80">
        <w:rPr>
          <w:rFonts w:eastAsia="標楷體"/>
          <w:kern w:val="0"/>
        </w:rPr>
        <w:t>用的語言學原理是哪一選項？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29" w:left="809" w:hangingChars="8" w:hanging="19"/>
        <w:jc w:val="both"/>
        <w:rPr>
          <w:rFonts w:eastAsia="標楷體"/>
          <w:kern w:val="0"/>
        </w:rPr>
      </w:pPr>
      <w:r w:rsidRPr="00756C80">
        <w:rPr>
          <w:rFonts w:eastAsia="標楷體" w:hint="eastAsia"/>
          <w:kern w:val="0"/>
        </w:rPr>
        <w:t xml:space="preserve">　　</w:t>
      </w:r>
      <w:r w:rsidRPr="00756C80">
        <w:rPr>
          <w:rFonts w:eastAsia="標楷體"/>
          <w:kern w:val="0"/>
        </w:rPr>
        <w:t>一名男子暗戀女子很久了，只敢遠遠觀望。有一天，他跟女子</w:t>
      </w:r>
      <w:r w:rsidRPr="00756C80">
        <w:rPr>
          <w:rFonts w:eastAsia="標楷體" w:hint="eastAsia"/>
          <w:kern w:val="0"/>
        </w:rPr>
        <w:t>在</w:t>
      </w:r>
      <w:proofErr w:type="gramStart"/>
      <w:r w:rsidRPr="00756C80">
        <w:rPr>
          <w:rFonts w:eastAsia="標楷體"/>
          <w:kern w:val="0"/>
        </w:rPr>
        <w:t>麵</w:t>
      </w:r>
      <w:proofErr w:type="gramEnd"/>
      <w:r w:rsidRPr="00756C80">
        <w:rPr>
          <w:rFonts w:eastAsia="標楷體"/>
          <w:kern w:val="0"/>
        </w:rPr>
        <w:t>店</w:t>
      </w:r>
      <w:r w:rsidRPr="00756C80">
        <w:rPr>
          <w:rFonts w:eastAsia="標楷體" w:hint="eastAsia"/>
          <w:kern w:val="0"/>
        </w:rPr>
        <w:t>巧遇</w:t>
      </w:r>
      <w:r w:rsidRPr="00756C80">
        <w:rPr>
          <w:rFonts w:eastAsia="標楷體"/>
          <w:kern w:val="0"/>
        </w:rPr>
        <w:t>，終於鼓起勇氣來到她身邊問道：「小姐，妳叫什麼？」女子被突如其來的問話嚇了一跳，慌張地回答說：「我</w:t>
      </w:r>
      <w:r w:rsidRPr="00756C80">
        <w:rPr>
          <w:rFonts w:eastAsia="標楷體" w:hint="eastAsia"/>
          <w:kern w:val="0"/>
        </w:rPr>
        <w:t>…</w:t>
      </w:r>
      <w:proofErr w:type="gramStart"/>
      <w:r w:rsidRPr="00756C80">
        <w:rPr>
          <w:rFonts w:eastAsia="標楷體" w:hint="eastAsia"/>
          <w:kern w:val="0"/>
        </w:rPr>
        <w:t>…</w:t>
      </w:r>
      <w:proofErr w:type="gramEnd"/>
      <w:r w:rsidRPr="00756C80">
        <w:rPr>
          <w:rFonts w:eastAsia="標楷體"/>
          <w:kern w:val="0"/>
        </w:rPr>
        <w:t>我叫牛肉麵！」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諧音關係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結構歧義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詞類活用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詞語多義</w:t>
      </w:r>
    </w:p>
    <w:p w:rsidR="00756C80" w:rsidRPr="00756C80" w:rsidRDefault="00756C80" w:rsidP="009F2E65">
      <w:pPr>
        <w:widowControl/>
        <w:rPr>
          <w:rFonts w:eastAsia="標楷體"/>
          <w:kern w:val="0"/>
        </w:rPr>
      </w:pPr>
      <w:r w:rsidRPr="00756C80">
        <w:rPr>
          <w:rFonts w:eastAsia="標楷體"/>
          <w:kern w:val="0"/>
        </w:rPr>
        <w:br w:type="page"/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lastRenderedPageBreak/>
        <w:t>19.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余光中〈戲李白〉：「你曾是黃河之水天上來／陰山動／龍門開／而今反從</w:t>
      </w:r>
      <w:proofErr w:type="gramStart"/>
      <w:r w:rsidRPr="00756C80">
        <w:rPr>
          <w:rFonts w:eastAsia="標楷體"/>
          <w:kern w:val="0"/>
        </w:rPr>
        <w:t>你的句中</w:t>
      </w:r>
      <w:proofErr w:type="gramEnd"/>
      <w:r w:rsidRPr="00756C80">
        <w:rPr>
          <w:rFonts w:eastAsia="標楷體"/>
          <w:kern w:val="0"/>
        </w:rPr>
        <w:t>來／驚濤</w:t>
      </w:r>
      <w:proofErr w:type="gramStart"/>
      <w:r w:rsidRPr="00756C80">
        <w:rPr>
          <w:rFonts w:eastAsia="標楷體"/>
          <w:kern w:val="0"/>
        </w:rPr>
        <w:t>與豪笑</w:t>
      </w:r>
      <w:proofErr w:type="gramEnd"/>
      <w:r w:rsidRPr="00756C80">
        <w:rPr>
          <w:rFonts w:eastAsia="標楷體"/>
          <w:kern w:val="0"/>
        </w:rPr>
        <w:t>／萬里滔滔入海／那轟動匡廬的大瀑布／無中生有／不止不休／可是你傾側的小酒壺？」下列有關這段詩</w:t>
      </w:r>
      <w:r w:rsidRPr="00756C80">
        <w:rPr>
          <w:rFonts w:eastAsia="標楷體" w:hint="eastAsia"/>
          <w:kern w:val="0"/>
        </w:rPr>
        <w:t>文</w:t>
      </w:r>
      <w:r w:rsidRPr="00756C80">
        <w:rPr>
          <w:rFonts w:eastAsia="標楷體"/>
          <w:kern w:val="0"/>
        </w:rPr>
        <w:t>情感表現的敘述，</w:t>
      </w:r>
      <w:proofErr w:type="gramStart"/>
      <w:r w:rsidRPr="00756C80">
        <w:rPr>
          <w:rFonts w:eastAsia="標楷體"/>
          <w:kern w:val="0"/>
        </w:rPr>
        <w:t>最</w:t>
      </w:r>
      <w:proofErr w:type="gramEnd"/>
      <w:r w:rsidRPr="00756C80">
        <w:rPr>
          <w:rFonts w:eastAsia="標楷體"/>
          <w:kern w:val="0"/>
        </w:rPr>
        <w:t>適切的是哪一選項？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嘲笑與諷刺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</w:t>
      </w:r>
      <w:r w:rsidRPr="00756C80">
        <w:rPr>
          <w:rFonts w:eastAsia="標楷體" w:hint="eastAsia"/>
          <w:kern w:val="0"/>
        </w:rPr>
        <w:t>B</w:t>
      </w:r>
      <w:r w:rsidRPr="00756C80">
        <w:rPr>
          <w:rFonts w:eastAsia="標楷體"/>
          <w:kern w:val="0"/>
        </w:rPr>
        <w:t>)</w:t>
      </w:r>
      <w:proofErr w:type="gramStart"/>
      <w:r w:rsidRPr="00756C80">
        <w:rPr>
          <w:rFonts w:eastAsia="標楷體"/>
          <w:kern w:val="0"/>
        </w:rPr>
        <w:t>讚</w:t>
      </w:r>
      <w:r w:rsidRPr="00756C80">
        <w:rPr>
          <w:rFonts w:eastAsia="標楷體" w:hint="eastAsia"/>
          <w:kern w:val="0"/>
        </w:rPr>
        <w:t>歎</w:t>
      </w:r>
      <w:proofErr w:type="gramEnd"/>
      <w:r w:rsidRPr="00756C80">
        <w:rPr>
          <w:rFonts w:eastAsia="標楷體"/>
          <w:kern w:val="0"/>
        </w:rPr>
        <w:t>與頌揚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</w:t>
      </w:r>
      <w:r w:rsidRPr="00756C80">
        <w:rPr>
          <w:rFonts w:eastAsia="標楷體" w:hint="eastAsia"/>
          <w:kern w:val="0"/>
        </w:rPr>
        <w:t>C</w:t>
      </w:r>
      <w:r w:rsidRPr="00756C80">
        <w:rPr>
          <w:rFonts w:eastAsia="標楷體"/>
          <w:kern w:val="0"/>
        </w:rPr>
        <w:t>)</w:t>
      </w:r>
      <w:r w:rsidRPr="00756C80">
        <w:rPr>
          <w:rFonts w:eastAsia="標楷體"/>
          <w:kern w:val="0"/>
        </w:rPr>
        <w:t>同情與</w:t>
      </w:r>
      <w:r w:rsidRPr="00756C80">
        <w:rPr>
          <w:rFonts w:eastAsia="標楷體" w:hint="eastAsia"/>
          <w:kern w:val="0"/>
        </w:rPr>
        <w:t>關懷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困惑與迷惘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  <w:shd w:val="clear" w:color="auto" w:fill="FFFFFF"/>
        </w:rPr>
        <w:t>2</w:t>
      </w:r>
      <w:r w:rsidRPr="00756C80">
        <w:rPr>
          <w:rFonts w:eastAsia="標楷體" w:hint="eastAsia"/>
          <w:kern w:val="0"/>
          <w:shd w:val="clear" w:color="auto" w:fill="FFFFFF"/>
        </w:rPr>
        <w:t>0</w:t>
      </w:r>
      <w:r w:rsidRPr="00756C80">
        <w:rPr>
          <w:rFonts w:eastAsia="標楷體"/>
          <w:kern w:val="0"/>
          <w:shd w:val="clear" w:color="auto" w:fill="FFFFFF"/>
        </w:rPr>
        <w:t>.</w:t>
      </w:r>
      <w:r w:rsidRPr="00756C80">
        <w:rPr>
          <w:rFonts w:eastAsia="標楷體"/>
          <w:kern w:val="0"/>
          <w:shd w:val="clear" w:color="auto" w:fill="FFFFFF"/>
        </w:rPr>
        <w:tab/>
      </w:r>
      <w:r w:rsidRPr="00756C80">
        <w:rPr>
          <w:rFonts w:eastAsia="標楷體"/>
          <w:kern w:val="0"/>
        </w:rPr>
        <w:t>下列詩</w:t>
      </w:r>
      <w:r w:rsidRPr="00756C80">
        <w:rPr>
          <w:rFonts w:eastAsia="標楷體" w:hint="eastAsia"/>
          <w:kern w:val="0"/>
        </w:rPr>
        <w:t>句</w:t>
      </w:r>
      <w:r w:rsidRPr="00756C80">
        <w:rPr>
          <w:rFonts w:eastAsia="標楷體"/>
          <w:kern w:val="0"/>
        </w:rPr>
        <w:t>描寫內容與臺灣地名相配對，正確的是哪一選項？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高砂民族善安排，</w:t>
      </w:r>
      <w:proofErr w:type="gramStart"/>
      <w:r w:rsidRPr="00756C80">
        <w:rPr>
          <w:rFonts w:eastAsia="標楷體"/>
          <w:kern w:val="0"/>
        </w:rPr>
        <w:t>櫻社翻新</w:t>
      </w:r>
      <w:proofErr w:type="gramEnd"/>
      <w:r w:rsidRPr="00756C80">
        <w:rPr>
          <w:rFonts w:eastAsia="標楷體"/>
          <w:kern w:val="0"/>
        </w:rPr>
        <w:t>古</w:t>
      </w:r>
      <w:proofErr w:type="gramStart"/>
      <w:r w:rsidRPr="00756C80">
        <w:rPr>
          <w:rFonts w:eastAsia="標楷體"/>
          <w:kern w:val="0"/>
        </w:rPr>
        <w:t>例埋。</w:t>
      </w:r>
      <w:proofErr w:type="gramEnd"/>
      <w:r w:rsidRPr="00756C80">
        <w:rPr>
          <w:rFonts w:eastAsia="標楷體"/>
          <w:kern w:val="0"/>
        </w:rPr>
        <w:t>花影</w:t>
      </w:r>
      <w:proofErr w:type="gramStart"/>
      <w:r w:rsidRPr="00756C80">
        <w:rPr>
          <w:rFonts w:eastAsia="標楷體"/>
          <w:kern w:val="0"/>
        </w:rPr>
        <w:t>盈窗消酷暑</w:t>
      </w:r>
      <w:proofErr w:type="gramEnd"/>
      <w:r w:rsidRPr="00756C80">
        <w:rPr>
          <w:rFonts w:eastAsia="標楷體"/>
          <w:kern w:val="0"/>
        </w:rPr>
        <w:t>，</w:t>
      </w:r>
      <w:proofErr w:type="gramStart"/>
      <w:r w:rsidRPr="00756C80">
        <w:rPr>
          <w:rFonts w:eastAsia="標楷體"/>
          <w:kern w:val="0"/>
        </w:rPr>
        <w:t>槐陰夾道</w:t>
      </w:r>
      <w:r w:rsidRPr="00756C80">
        <w:rPr>
          <w:rFonts w:eastAsia="標楷體" w:hint="eastAsia"/>
          <w:kern w:val="0"/>
        </w:rPr>
        <w:t>聘</w:t>
      </w:r>
      <w:r w:rsidRPr="00756C80">
        <w:rPr>
          <w:rFonts w:eastAsia="標楷體"/>
          <w:kern w:val="0"/>
        </w:rPr>
        <w:t>幽懷</w:t>
      </w:r>
      <w:proofErr w:type="gramEnd"/>
      <w:r w:rsidRPr="00756C80">
        <w:rPr>
          <w:rFonts w:eastAsia="標楷體"/>
          <w:kern w:val="0"/>
        </w:rPr>
        <w:t>。</w:t>
      </w:r>
      <w:proofErr w:type="gramStart"/>
      <w:r w:rsidRPr="00756C80">
        <w:rPr>
          <w:rFonts w:eastAsia="標楷體"/>
          <w:kern w:val="0"/>
        </w:rPr>
        <w:t>—</w:t>
      </w:r>
      <w:proofErr w:type="gramEnd"/>
      <w:r w:rsidRPr="00756C80">
        <w:rPr>
          <w:rFonts w:eastAsia="標楷體"/>
          <w:kern w:val="0"/>
        </w:rPr>
        <w:t>烏來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萬疊</w:t>
      </w:r>
      <w:proofErr w:type="gramStart"/>
      <w:r w:rsidRPr="00756C80">
        <w:rPr>
          <w:rFonts w:eastAsia="標楷體"/>
          <w:kern w:val="0"/>
        </w:rPr>
        <w:t>煙巒湧翠濤，盤空</w:t>
      </w:r>
      <w:proofErr w:type="gramEnd"/>
      <w:r w:rsidRPr="00756C80">
        <w:rPr>
          <w:rFonts w:eastAsia="標楷體"/>
          <w:kern w:val="0"/>
        </w:rPr>
        <w:t>鐵路幾周遭。車</w:t>
      </w:r>
      <w:proofErr w:type="gramStart"/>
      <w:r w:rsidRPr="00756C80">
        <w:rPr>
          <w:rFonts w:eastAsia="標楷體"/>
          <w:kern w:val="0"/>
        </w:rPr>
        <w:t>衝急雨輪聲壯</w:t>
      </w:r>
      <w:proofErr w:type="gramEnd"/>
      <w:r w:rsidRPr="00756C80">
        <w:rPr>
          <w:rFonts w:eastAsia="標楷體"/>
          <w:kern w:val="0"/>
        </w:rPr>
        <w:t>，人入雄關膽氣豪。</w:t>
      </w:r>
      <w:proofErr w:type="gramStart"/>
      <w:r w:rsidRPr="00756C80">
        <w:rPr>
          <w:rFonts w:eastAsia="標楷體"/>
          <w:kern w:val="0"/>
        </w:rPr>
        <w:t>—</w:t>
      </w:r>
      <w:proofErr w:type="gramEnd"/>
      <w:r w:rsidRPr="00756C80">
        <w:rPr>
          <w:rFonts w:eastAsia="標楷體"/>
          <w:kern w:val="0"/>
        </w:rPr>
        <w:t>玉山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高岸</w:t>
      </w:r>
      <w:proofErr w:type="gramStart"/>
      <w:r w:rsidRPr="00756C80">
        <w:rPr>
          <w:rFonts w:eastAsia="標楷體"/>
          <w:kern w:val="0"/>
        </w:rPr>
        <w:t>萋萋草似</w:t>
      </w:r>
      <w:proofErr w:type="gramEnd"/>
      <w:r w:rsidRPr="00756C80">
        <w:rPr>
          <w:rFonts w:eastAsia="標楷體"/>
          <w:kern w:val="0"/>
        </w:rPr>
        <w:t>煙，</w:t>
      </w:r>
      <w:proofErr w:type="gramStart"/>
      <w:r w:rsidRPr="00756C80">
        <w:rPr>
          <w:rFonts w:eastAsia="標楷體"/>
          <w:kern w:val="0"/>
        </w:rPr>
        <w:t>白波青嶂水</w:t>
      </w:r>
      <w:proofErr w:type="gramEnd"/>
      <w:r w:rsidRPr="00756C80">
        <w:rPr>
          <w:rFonts w:eastAsia="標楷體"/>
          <w:kern w:val="0"/>
        </w:rPr>
        <w:t>沙連。編</w:t>
      </w:r>
      <w:proofErr w:type="gramStart"/>
      <w:r w:rsidRPr="00756C80">
        <w:rPr>
          <w:rFonts w:eastAsia="標楷體"/>
          <w:kern w:val="0"/>
        </w:rPr>
        <w:t>茅繞嶼千椽屋，架竹浮湖</w:t>
      </w:r>
      <w:proofErr w:type="gramEnd"/>
      <w:r w:rsidRPr="00756C80">
        <w:rPr>
          <w:rFonts w:eastAsia="標楷體"/>
          <w:kern w:val="0"/>
        </w:rPr>
        <w:t>萬頃田。</w:t>
      </w:r>
      <w:proofErr w:type="gramStart"/>
      <w:r w:rsidRPr="00756C80">
        <w:rPr>
          <w:rFonts w:eastAsia="標楷體"/>
          <w:kern w:val="0"/>
        </w:rPr>
        <w:t>—</w:t>
      </w:r>
      <w:proofErr w:type="gramEnd"/>
      <w:r w:rsidRPr="00756C80">
        <w:rPr>
          <w:rFonts w:eastAsia="標楷體"/>
          <w:kern w:val="0"/>
        </w:rPr>
        <w:t>日月潭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proofErr w:type="gramStart"/>
      <w:r w:rsidRPr="00756C80">
        <w:rPr>
          <w:rFonts w:eastAsia="標楷體"/>
          <w:kern w:val="0"/>
        </w:rPr>
        <w:t>神火靈泉久擅名，關花嶺蝶亦</w:t>
      </w:r>
      <w:proofErr w:type="gramEnd"/>
      <w:r w:rsidRPr="00756C80">
        <w:rPr>
          <w:rFonts w:eastAsia="標楷體"/>
          <w:kern w:val="0"/>
        </w:rPr>
        <w:t>多情。移開雲</w:t>
      </w:r>
      <w:proofErr w:type="gramStart"/>
      <w:r w:rsidRPr="00756C80">
        <w:rPr>
          <w:rFonts w:eastAsia="標楷體"/>
          <w:kern w:val="0"/>
        </w:rPr>
        <w:t>腳千林現，瘦盡山容一</w:t>
      </w:r>
      <w:proofErr w:type="gramEnd"/>
      <w:r w:rsidRPr="00756C80">
        <w:rPr>
          <w:rFonts w:eastAsia="標楷體"/>
          <w:kern w:val="0"/>
        </w:rPr>
        <w:t>鳥鳴。</w:t>
      </w:r>
      <w:proofErr w:type="gramStart"/>
      <w:r w:rsidRPr="00756C80">
        <w:rPr>
          <w:rFonts w:eastAsia="標楷體"/>
          <w:kern w:val="0"/>
        </w:rPr>
        <w:t>—</w:t>
      </w:r>
      <w:proofErr w:type="gramEnd"/>
      <w:r w:rsidRPr="00756C80">
        <w:rPr>
          <w:rFonts w:eastAsia="標楷體"/>
          <w:kern w:val="0"/>
        </w:rPr>
        <w:t>大禹嶺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21.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〈南柯子〉</w:t>
      </w:r>
      <w:r w:rsidRPr="00756C80">
        <w:rPr>
          <w:rFonts w:eastAsia="標楷體" w:hint="eastAsia"/>
          <w:kern w:val="0"/>
        </w:rPr>
        <w:t>：</w:t>
      </w:r>
      <w:r w:rsidRPr="00756C80">
        <w:rPr>
          <w:rFonts w:eastAsia="標楷體"/>
          <w:kern w:val="0"/>
        </w:rPr>
        <w:t>「空</w:t>
      </w:r>
      <w:proofErr w:type="gramStart"/>
      <w:r w:rsidRPr="00756C80">
        <w:rPr>
          <w:rFonts w:eastAsia="標楷體"/>
          <w:kern w:val="0"/>
        </w:rPr>
        <w:t>挂</w:t>
      </w:r>
      <w:proofErr w:type="gramEnd"/>
      <w:r w:rsidRPr="00756C80">
        <w:rPr>
          <w:rFonts w:eastAsia="標楷體"/>
          <w:kern w:val="0"/>
        </w:rPr>
        <w:t>纖纖縷，</w:t>
      </w:r>
      <w:proofErr w:type="gramStart"/>
      <w:r w:rsidRPr="00756C80">
        <w:rPr>
          <w:rFonts w:eastAsia="標楷體"/>
          <w:kern w:val="0"/>
        </w:rPr>
        <w:t>徒垂絡絡</w:t>
      </w:r>
      <w:proofErr w:type="gramEnd"/>
      <w:r w:rsidRPr="00756C80">
        <w:rPr>
          <w:rFonts w:eastAsia="標楷體"/>
          <w:kern w:val="0"/>
        </w:rPr>
        <w:t>絲，也難</w:t>
      </w:r>
      <w:proofErr w:type="gramStart"/>
      <w:r w:rsidRPr="00756C80">
        <w:rPr>
          <w:rFonts w:eastAsia="標楷體"/>
          <w:kern w:val="0"/>
        </w:rPr>
        <w:t>綰繫</w:t>
      </w:r>
      <w:proofErr w:type="gramEnd"/>
      <w:r w:rsidRPr="00756C80">
        <w:rPr>
          <w:rFonts w:eastAsia="標楷體"/>
          <w:kern w:val="0"/>
        </w:rPr>
        <w:t>也難</w:t>
      </w:r>
      <w:proofErr w:type="gramStart"/>
      <w:r w:rsidRPr="00756C80">
        <w:rPr>
          <w:rFonts w:eastAsia="標楷體"/>
          <w:kern w:val="0"/>
        </w:rPr>
        <w:t>羈</w:t>
      </w:r>
      <w:proofErr w:type="gramEnd"/>
      <w:r w:rsidRPr="00756C80">
        <w:rPr>
          <w:rFonts w:eastAsia="標楷體"/>
          <w:kern w:val="0"/>
        </w:rPr>
        <w:t>，一任東西南北各分離。落</w:t>
      </w:r>
      <w:proofErr w:type="gramStart"/>
      <w:r w:rsidRPr="00756C80">
        <w:rPr>
          <w:rFonts w:eastAsia="標楷體"/>
          <w:kern w:val="0"/>
        </w:rPr>
        <w:t>去君休惜</w:t>
      </w:r>
      <w:proofErr w:type="gramEnd"/>
      <w:r w:rsidRPr="00756C80">
        <w:rPr>
          <w:rFonts w:eastAsia="標楷體"/>
          <w:kern w:val="0"/>
        </w:rPr>
        <w:t>，飛來我自知。</w:t>
      </w:r>
      <w:proofErr w:type="gramStart"/>
      <w:r w:rsidRPr="00756C80">
        <w:rPr>
          <w:rFonts w:eastAsia="標楷體"/>
          <w:kern w:val="0"/>
        </w:rPr>
        <w:t>鶯愁蝶倦晚芳時</w:t>
      </w:r>
      <w:proofErr w:type="gramEnd"/>
      <w:r w:rsidRPr="00756C80">
        <w:rPr>
          <w:rFonts w:eastAsia="標楷體"/>
          <w:kern w:val="0"/>
        </w:rPr>
        <w:t>，縱是明春再見隔年期。」</w:t>
      </w:r>
      <w:proofErr w:type="gramStart"/>
      <w:r w:rsidRPr="00756C80">
        <w:rPr>
          <w:rFonts w:eastAsia="標楷體"/>
          <w:kern w:val="0"/>
        </w:rPr>
        <w:t>所詠的</w:t>
      </w:r>
      <w:proofErr w:type="gramEnd"/>
      <w:r w:rsidRPr="00756C80">
        <w:rPr>
          <w:rFonts w:eastAsia="標楷體"/>
          <w:kern w:val="0"/>
        </w:rPr>
        <w:t>主題是下列哪一選項？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風箏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珠簾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(C)</w:t>
      </w:r>
      <w:proofErr w:type="gramStart"/>
      <w:r w:rsidRPr="00756C80">
        <w:rPr>
          <w:rFonts w:eastAsia="標楷體"/>
          <w:kern w:val="0"/>
        </w:rPr>
        <w:t>落梅</w:t>
      </w:r>
      <w:proofErr w:type="gramEnd"/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柳絮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 w:hint="eastAsia"/>
          <w:kern w:val="0"/>
        </w:rPr>
        <w:t>22</w:t>
      </w:r>
      <w:r w:rsidRPr="00756C80">
        <w:rPr>
          <w:rFonts w:eastAsia="標楷體"/>
          <w:kern w:val="0"/>
        </w:rPr>
        <w:t>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我國自古以農立國，生活的週期與陰陽寒暑的季候運行有著密切的關係，也因此有了「二十四節氣」的創立。下列關於「二十四節氣」的說明，</w:t>
      </w:r>
      <w:r w:rsidRPr="00756C80">
        <w:rPr>
          <w:rFonts w:eastAsia="標楷體" w:hint="eastAsia"/>
          <w:kern w:val="0"/>
        </w:rPr>
        <w:t>最恰當</w:t>
      </w:r>
      <w:r w:rsidRPr="00756C80">
        <w:rPr>
          <w:rFonts w:eastAsia="標楷體"/>
          <w:kern w:val="0"/>
        </w:rPr>
        <w:t>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節氣的劃分，以月亮運行規律為依據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二十四節氣，每年都會固定</w:t>
      </w:r>
      <w:r w:rsidRPr="00756C80">
        <w:rPr>
          <w:rFonts w:eastAsia="標楷體" w:hint="eastAsia"/>
          <w:kern w:val="0"/>
        </w:rPr>
        <w:t>在同一天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春分、秋分都是晝夜</w:t>
      </w:r>
      <w:r w:rsidRPr="00756C80">
        <w:rPr>
          <w:rFonts w:eastAsia="標楷體" w:hint="eastAsia"/>
          <w:kern w:val="0"/>
        </w:rPr>
        <w:t>幾乎</w:t>
      </w:r>
      <w:r w:rsidRPr="00756C80">
        <w:rPr>
          <w:rFonts w:eastAsia="標楷體"/>
          <w:kern w:val="0"/>
        </w:rPr>
        <w:t>等長的節氣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「驚蟄」指夏天氣溫升高，蟲蛇驚擾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23.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杜甫〈水檻遣興〉：「去郭軒</w:t>
      </w:r>
      <w:proofErr w:type="gramStart"/>
      <w:r w:rsidRPr="00756C80">
        <w:rPr>
          <w:rFonts w:eastAsia="標楷體"/>
          <w:kern w:val="0"/>
        </w:rPr>
        <w:t>楹</w:t>
      </w:r>
      <w:proofErr w:type="gramEnd"/>
      <w:r w:rsidRPr="00756C80">
        <w:rPr>
          <w:rFonts w:eastAsia="標楷體"/>
          <w:kern w:val="0"/>
        </w:rPr>
        <w:t>敞，</w:t>
      </w:r>
      <w:proofErr w:type="gramStart"/>
      <w:r w:rsidRPr="00756C80">
        <w:rPr>
          <w:rFonts w:eastAsia="標楷體"/>
          <w:kern w:val="0"/>
        </w:rPr>
        <w:t>無村眺望</w:t>
      </w:r>
      <w:proofErr w:type="gramEnd"/>
      <w:r w:rsidRPr="00756C80">
        <w:rPr>
          <w:rFonts w:eastAsia="標楷體"/>
          <w:kern w:val="0"/>
        </w:rPr>
        <w:t>賒。</w:t>
      </w:r>
      <w:proofErr w:type="gramStart"/>
      <w:r w:rsidRPr="00756C80">
        <w:rPr>
          <w:rFonts w:eastAsia="標楷體"/>
          <w:kern w:val="0"/>
        </w:rPr>
        <w:t>澄江平少岸，幽樹晚多</w:t>
      </w:r>
      <w:proofErr w:type="gramEnd"/>
      <w:r w:rsidRPr="00756C80">
        <w:rPr>
          <w:rFonts w:eastAsia="標楷體"/>
          <w:kern w:val="0"/>
        </w:rPr>
        <w:t>花。細雨</w:t>
      </w:r>
      <w:r w:rsidRPr="00756C80">
        <w:rPr>
          <w:rFonts w:eastAsia="標楷體" w:hint="eastAsia"/>
          <w:kern w:val="0"/>
        </w:rPr>
        <w:t xml:space="preserve">         </w:t>
      </w:r>
      <w:r w:rsidRPr="00756C80">
        <w:rPr>
          <w:rFonts w:eastAsia="標楷體"/>
          <w:kern w:val="0"/>
        </w:rPr>
        <w:t>魚兒出，微風燕子斜。城中十萬戶，此地兩三家。」有關這首詩的風格描述，最</w:t>
      </w:r>
      <w:r w:rsidRPr="00756C80">
        <w:rPr>
          <w:rFonts w:eastAsia="標楷體" w:hint="eastAsia"/>
          <w:kern w:val="0"/>
        </w:rPr>
        <w:t>貼切</w:t>
      </w:r>
      <w:r w:rsidRPr="00756C80">
        <w:rPr>
          <w:rFonts w:eastAsia="標楷體"/>
          <w:kern w:val="0"/>
        </w:rPr>
        <w:t>的是下列哪一選項？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沉鬱頓挫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(B)</w:t>
      </w:r>
      <w:proofErr w:type="gramStart"/>
      <w:r w:rsidRPr="00756C80">
        <w:rPr>
          <w:rFonts w:eastAsia="標楷體"/>
          <w:kern w:val="0"/>
        </w:rPr>
        <w:t>幽靜閑適</w:t>
      </w:r>
      <w:proofErr w:type="gramEnd"/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華麗濃</w:t>
      </w:r>
      <w:r w:rsidRPr="00756C80">
        <w:rPr>
          <w:rFonts w:eastAsia="標楷體" w:hint="eastAsia"/>
          <w:kern w:val="0"/>
        </w:rPr>
        <w:t>豔</w:t>
      </w:r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飄逸豪放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24.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下列各組詞語，意義相近的是哪一選項？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proofErr w:type="gramStart"/>
      <w:r w:rsidRPr="00756C80">
        <w:rPr>
          <w:rFonts w:eastAsia="標楷體"/>
          <w:kern w:val="0"/>
        </w:rPr>
        <w:t>暮景桑</w:t>
      </w:r>
      <w:proofErr w:type="gramEnd"/>
      <w:r w:rsidRPr="00756C80">
        <w:rPr>
          <w:rFonts w:eastAsia="標楷體"/>
          <w:kern w:val="0"/>
        </w:rPr>
        <w:t>榆／桑梓之</w:t>
      </w:r>
      <w:proofErr w:type="gramStart"/>
      <w:r w:rsidRPr="00756C80">
        <w:rPr>
          <w:rFonts w:eastAsia="標楷體"/>
          <w:kern w:val="0"/>
        </w:rPr>
        <w:t>邦</w:t>
      </w:r>
      <w:proofErr w:type="gramEnd"/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懸車致仕／奉命真除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虛左以待／吐哺握</w:t>
      </w:r>
      <w:proofErr w:type="gramStart"/>
      <w:r w:rsidRPr="00756C80">
        <w:rPr>
          <w:rFonts w:eastAsia="標楷體"/>
          <w:kern w:val="0"/>
        </w:rPr>
        <w:t>髮</w:t>
      </w:r>
      <w:proofErr w:type="gramEnd"/>
      <w:r w:rsidRPr="00756C80">
        <w:rPr>
          <w:rFonts w:eastAsia="標楷體" w:hint="eastAsia"/>
          <w:kern w:val="0"/>
        </w:rPr>
        <w:tab/>
      </w:r>
      <w:r w:rsidRPr="00756C80">
        <w:rPr>
          <w:rFonts w:eastAsia="標楷體"/>
          <w:kern w:val="0"/>
        </w:rPr>
        <w:t>(D)</w:t>
      </w:r>
      <w:proofErr w:type="gramStart"/>
      <w:r w:rsidRPr="00756C80">
        <w:rPr>
          <w:rFonts w:eastAsia="標楷體"/>
          <w:kern w:val="0"/>
        </w:rPr>
        <w:t>臨崖勒馬</w:t>
      </w:r>
      <w:proofErr w:type="gramEnd"/>
      <w:r w:rsidRPr="00756C80">
        <w:rPr>
          <w:rFonts w:eastAsia="標楷體"/>
          <w:kern w:val="0"/>
        </w:rPr>
        <w:t>／臨渴掘井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2</w:t>
      </w:r>
      <w:r w:rsidRPr="00756C80">
        <w:rPr>
          <w:rFonts w:eastAsia="標楷體" w:hint="eastAsia"/>
          <w:kern w:val="0"/>
        </w:rPr>
        <w:t>5</w:t>
      </w:r>
      <w:r w:rsidRPr="00756C80">
        <w:rPr>
          <w:rFonts w:eastAsia="標楷體"/>
          <w:kern w:val="0"/>
        </w:rPr>
        <w:t>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下列各</w:t>
      </w:r>
      <w:r w:rsidRPr="00756C80">
        <w:rPr>
          <w:rFonts w:eastAsia="標楷體" w:hint="eastAsia"/>
          <w:kern w:val="0"/>
        </w:rPr>
        <w:t>組</w:t>
      </w:r>
      <w:r w:rsidRPr="00756C80">
        <w:rPr>
          <w:rFonts w:eastAsia="標楷體"/>
          <w:kern w:val="0"/>
        </w:rPr>
        <w:t>詩句所顯示的季節，相同的是哪一選項？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 w:hint="eastAsia"/>
          <w:kern w:val="0"/>
        </w:rPr>
        <w:t>水國</w:t>
      </w:r>
      <w:proofErr w:type="gramStart"/>
      <w:r w:rsidRPr="00756C80">
        <w:rPr>
          <w:rFonts w:eastAsia="標楷體" w:hint="eastAsia"/>
          <w:kern w:val="0"/>
        </w:rPr>
        <w:t>蒹葭</w:t>
      </w:r>
      <w:proofErr w:type="gramEnd"/>
      <w:r w:rsidRPr="00756C80">
        <w:rPr>
          <w:rFonts w:eastAsia="標楷體" w:hint="eastAsia"/>
          <w:kern w:val="0"/>
        </w:rPr>
        <w:t>夜</w:t>
      </w:r>
      <w:proofErr w:type="gramStart"/>
      <w:r w:rsidRPr="00756C80">
        <w:rPr>
          <w:rFonts w:eastAsia="標楷體" w:hint="eastAsia"/>
          <w:kern w:val="0"/>
        </w:rPr>
        <w:t>有霜，月寒</w:t>
      </w:r>
      <w:proofErr w:type="gramEnd"/>
      <w:r w:rsidRPr="00756C80">
        <w:rPr>
          <w:rFonts w:eastAsia="標楷體" w:hint="eastAsia"/>
          <w:kern w:val="0"/>
        </w:rPr>
        <w:t>山色共蒼</w:t>
      </w:r>
      <w:proofErr w:type="gramStart"/>
      <w:r w:rsidRPr="00756C80">
        <w:rPr>
          <w:rFonts w:eastAsia="標楷體" w:hint="eastAsia"/>
          <w:kern w:val="0"/>
        </w:rPr>
        <w:t>蒼</w:t>
      </w:r>
      <w:proofErr w:type="gramEnd"/>
      <w:r w:rsidRPr="00756C80">
        <w:rPr>
          <w:rFonts w:eastAsia="標楷體"/>
          <w:kern w:val="0"/>
        </w:rPr>
        <w:t>／</w:t>
      </w:r>
      <w:proofErr w:type="gramStart"/>
      <w:r w:rsidRPr="00756C80">
        <w:rPr>
          <w:rFonts w:eastAsia="標楷體" w:hint="eastAsia"/>
          <w:kern w:val="0"/>
        </w:rPr>
        <w:t>赤</w:t>
      </w:r>
      <w:proofErr w:type="gramEnd"/>
      <w:r w:rsidRPr="00756C80">
        <w:rPr>
          <w:rFonts w:eastAsia="標楷體" w:hint="eastAsia"/>
          <w:kern w:val="0"/>
        </w:rPr>
        <w:t>葉楓林</w:t>
      </w:r>
      <w:proofErr w:type="gramStart"/>
      <w:r w:rsidRPr="00756C80">
        <w:rPr>
          <w:rFonts w:eastAsia="標楷體" w:hint="eastAsia"/>
          <w:kern w:val="0"/>
        </w:rPr>
        <w:t>落酒旗</w:t>
      </w:r>
      <w:proofErr w:type="gramEnd"/>
      <w:r w:rsidRPr="00756C80">
        <w:rPr>
          <w:rFonts w:eastAsia="標楷體" w:hint="eastAsia"/>
          <w:kern w:val="0"/>
        </w:rPr>
        <w:t>，白沙洲</w:t>
      </w:r>
      <w:proofErr w:type="gramStart"/>
      <w:r w:rsidRPr="00756C80">
        <w:rPr>
          <w:rFonts w:eastAsia="標楷體" w:hint="eastAsia"/>
          <w:kern w:val="0"/>
        </w:rPr>
        <w:t>渚</w:t>
      </w:r>
      <w:proofErr w:type="gramEnd"/>
      <w:r w:rsidRPr="00756C80">
        <w:rPr>
          <w:rFonts w:eastAsia="標楷體" w:hint="eastAsia"/>
          <w:kern w:val="0"/>
        </w:rPr>
        <w:t>夕陽微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 w:hint="eastAsia"/>
          <w:kern w:val="0"/>
        </w:rPr>
        <w:t>沾</w:t>
      </w:r>
      <w:proofErr w:type="gramStart"/>
      <w:r w:rsidRPr="00756C80">
        <w:rPr>
          <w:rFonts w:eastAsia="標楷體" w:hint="eastAsia"/>
          <w:kern w:val="0"/>
        </w:rPr>
        <w:t>衣欲濕</w:t>
      </w:r>
      <w:proofErr w:type="gramEnd"/>
      <w:r w:rsidRPr="00756C80">
        <w:rPr>
          <w:rFonts w:eastAsia="標楷體" w:hint="eastAsia"/>
          <w:kern w:val="0"/>
        </w:rPr>
        <w:t>杏花雨，吹面</w:t>
      </w:r>
      <w:proofErr w:type="gramStart"/>
      <w:r w:rsidRPr="00756C80">
        <w:rPr>
          <w:rFonts w:eastAsia="標楷體" w:hint="eastAsia"/>
          <w:kern w:val="0"/>
        </w:rPr>
        <w:t>不</w:t>
      </w:r>
      <w:proofErr w:type="gramEnd"/>
      <w:r w:rsidRPr="00756C80">
        <w:rPr>
          <w:rFonts w:eastAsia="標楷體" w:hint="eastAsia"/>
          <w:kern w:val="0"/>
        </w:rPr>
        <w:t>寒楊柳風</w:t>
      </w:r>
      <w:r w:rsidRPr="00756C80">
        <w:rPr>
          <w:rFonts w:eastAsia="標楷體"/>
          <w:kern w:val="0"/>
        </w:rPr>
        <w:t>／</w:t>
      </w:r>
      <w:r w:rsidRPr="00756C80">
        <w:rPr>
          <w:rFonts w:eastAsia="標楷體" w:hint="eastAsia"/>
          <w:kern w:val="0"/>
        </w:rPr>
        <w:t>尋常</w:t>
      </w:r>
      <w:proofErr w:type="gramStart"/>
      <w:r w:rsidRPr="00756C80">
        <w:rPr>
          <w:rFonts w:eastAsia="標楷體" w:hint="eastAsia"/>
          <w:kern w:val="0"/>
        </w:rPr>
        <w:t>一樣窗前月</w:t>
      </w:r>
      <w:proofErr w:type="gramEnd"/>
      <w:r w:rsidRPr="00756C80">
        <w:rPr>
          <w:rFonts w:eastAsia="標楷體" w:hint="eastAsia"/>
          <w:kern w:val="0"/>
        </w:rPr>
        <w:t>，才有梅花便不同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 w:hint="eastAsia"/>
          <w:kern w:val="0"/>
        </w:rPr>
        <w:t>初</w:t>
      </w:r>
      <w:proofErr w:type="gramStart"/>
      <w:r w:rsidRPr="00756C80">
        <w:rPr>
          <w:rFonts w:eastAsia="標楷體" w:hint="eastAsia"/>
          <w:kern w:val="0"/>
        </w:rPr>
        <w:t>聞征雁已</w:t>
      </w:r>
      <w:proofErr w:type="gramEnd"/>
      <w:r w:rsidRPr="00756C80">
        <w:rPr>
          <w:rFonts w:eastAsia="標楷體" w:hint="eastAsia"/>
          <w:kern w:val="0"/>
        </w:rPr>
        <w:t>無蟬，百尺樓高水接天</w:t>
      </w:r>
      <w:r w:rsidRPr="00756C80">
        <w:rPr>
          <w:rFonts w:eastAsia="標楷體"/>
          <w:kern w:val="0"/>
        </w:rPr>
        <w:t>／四顧山光接水光，憑欄十里</w:t>
      </w:r>
      <w:proofErr w:type="gramStart"/>
      <w:r w:rsidRPr="00756C80">
        <w:rPr>
          <w:rFonts w:eastAsia="標楷體"/>
          <w:kern w:val="0"/>
        </w:rPr>
        <w:t>芰</w:t>
      </w:r>
      <w:proofErr w:type="gramEnd"/>
      <w:r w:rsidRPr="00756C80">
        <w:rPr>
          <w:rFonts w:eastAsia="標楷體"/>
          <w:kern w:val="0"/>
        </w:rPr>
        <w:t>荷香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 w:hint="eastAsia"/>
          <w:kern w:val="0"/>
        </w:rPr>
        <w:t>一年好</w:t>
      </w:r>
      <w:proofErr w:type="gramStart"/>
      <w:r w:rsidRPr="00756C80">
        <w:rPr>
          <w:rFonts w:eastAsia="標楷體" w:hint="eastAsia"/>
          <w:kern w:val="0"/>
        </w:rPr>
        <w:t>景君須記</w:t>
      </w:r>
      <w:proofErr w:type="gramEnd"/>
      <w:r w:rsidRPr="00756C80">
        <w:rPr>
          <w:rFonts w:eastAsia="標楷體" w:hint="eastAsia"/>
          <w:kern w:val="0"/>
        </w:rPr>
        <w:t>，最是橙黃</w:t>
      </w:r>
      <w:proofErr w:type="gramStart"/>
      <w:r w:rsidRPr="00756C80">
        <w:rPr>
          <w:rFonts w:eastAsia="標楷體" w:hint="eastAsia"/>
          <w:kern w:val="0"/>
        </w:rPr>
        <w:t>橘綠時</w:t>
      </w:r>
      <w:proofErr w:type="gramEnd"/>
      <w:r w:rsidRPr="00756C80">
        <w:rPr>
          <w:rFonts w:eastAsia="標楷體"/>
          <w:kern w:val="0"/>
        </w:rPr>
        <w:t>／暖風</w:t>
      </w:r>
      <w:proofErr w:type="gramStart"/>
      <w:r w:rsidRPr="00756C80">
        <w:rPr>
          <w:rFonts w:eastAsia="標楷體"/>
          <w:kern w:val="0"/>
        </w:rPr>
        <w:t>燻</w:t>
      </w:r>
      <w:proofErr w:type="gramEnd"/>
      <w:r w:rsidRPr="00756C80">
        <w:rPr>
          <w:rFonts w:eastAsia="標楷體"/>
          <w:kern w:val="0"/>
        </w:rPr>
        <w:t>得遊人醉，直把杭州作</w:t>
      </w:r>
      <w:proofErr w:type="gramStart"/>
      <w:r w:rsidRPr="00756C80">
        <w:rPr>
          <w:rFonts w:eastAsia="標楷體"/>
          <w:kern w:val="0"/>
        </w:rPr>
        <w:t>汴</w:t>
      </w:r>
      <w:proofErr w:type="gramEnd"/>
      <w:r w:rsidRPr="00756C80">
        <w:rPr>
          <w:rFonts w:eastAsia="標楷體"/>
          <w:kern w:val="0"/>
        </w:rPr>
        <w:t>州</w:t>
      </w:r>
    </w:p>
    <w:p w:rsidR="00756C80" w:rsidRPr="00756C80" w:rsidRDefault="00756C80" w:rsidP="009F2E65">
      <w:pPr>
        <w:widowControl/>
        <w:rPr>
          <w:rFonts w:eastAsia="標楷體"/>
          <w:kern w:val="0"/>
        </w:rPr>
      </w:pPr>
      <w:r w:rsidRPr="00756C80">
        <w:rPr>
          <w:rFonts w:eastAsia="標楷體"/>
          <w:kern w:val="0"/>
        </w:rPr>
        <w:br w:type="page"/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lastRenderedPageBreak/>
        <w:t>26.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陳義芝〈草堂沈思〉：「千年前為</w:t>
      </w:r>
      <w:proofErr w:type="gramStart"/>
      <w:r w:rsidRPr="00756C80">
        <w:rPr>
          <w:rFonts w:eastAsia="標楷體"/>
          <w:kern w:val="0"/>
        </w:rPr>
        <w:t>秋風所破的</w:t>
      </w:r>
      <w:proofErr w:type="gramEnd"/>
      <w:r w:rsidRPr="00756C80">
        <w:rPr>
          <w:rFonts w:eastAsia="標楷體"/>
          <w:kern w:val="0"/>
        </w:rPr>
        <w:t>茅屋／</w:t>
      </w:r>
      <w:proofErr w:type="gramStart"/>
      <w:r w:rsidRPr="00756C80">
        <w:rPr>
          <w:rFonts w:eastAsia="標楷體"/>
          <w:kern w:val="0"/>
        </w:rPr>
        <w:t>剩日下</w:t>
      </w:r>
      <w:proofErr w:type="gramEnd"/>
      <w:r w:rsidRPr="00756C80">
        <w:rPr>
          <w:rFonts w:eastAsia="標楷體"/>
          <w:kern w:val="0"/>
        </w:rPr>
        <w:t>的竹影搖曳／我小立在</w:t>
      </w:r>
      <w:r w:rsidRPr="00756C80">
        <w:rPr>
          <w:rFonts w:eastAsia="標楷體" w:hint="eastAsia"/>
          <w:kern w:val="0"/>
        </w:rPr>
        <w:t xml:space="preserve">     </w:t>
      </w:r>
      <w:r w:rsidRPr="00756C80">
        <w:rPr>
          <w:rFonts w:eastAsia="標楷體"/>
          <w:kern w:val="0"/>
        </w:rPr>
        <w:t>那座新築新修的草堂」</w:t>
      </w:r>
      <w:r w:rsidRPr="00756C80">
        <w:rPr>
          <w:rFonts w:eastAsia="標楷體" w:hint="eastAsia"/>
          <w:kern w:val="0"/>
        </w:rPr>
        <w:t>。</w:t>
      </w:r>
      <w:r w:rsidRPr="00756C80">
        <w:rPr>
          <w:rFonts w:eastAsia="標楷體"/>
          <w:kern w:val="0"/>
        </w:rPr>
        <w:t>詩中</w:t>
      </w:r>
      <w:r w:rsidRPr="00756C80">
        <w:rPr>
          <w:rFonts w:eastAsia="標楷體" w:hint="eastAsia"/>
          <w:kern w:val="0"/>
        </w:rPr>
        <w:t>所緬懷的</w:t>
      </w:r>
      <w:r w:rsidRPr="00756C80">
        <w:rPr>
          <w:rFonts w:eastAsia="標楷體"/>
          <w:kern w:val="0"/>
        </w:rPr>
        <w:t>人物</w:t>
      </w:r>
      <w:r w:rsidRPr="00756C80">
        <w:rPr>
          <w:rFonts w:eastAsia="標楷體" w:hint="eastAsia"/>
          <w:kern w:val="0"/>
        </w:rPr>
        <w:t>是唐代詩人，下列緬懷</w:t>
      </w:r>
      <w:r w:rsidRPr="00756C80">
        <w:rPr>
          <w:rFonts w:eastAsia="標楷體"/>
          <w:kern w:val="0"/>
        </w:rPr>
        <w:t>相同</w:t>
      </w:r>
      <w:r w:rsidRPr="00756C80">
        <w:rPr>
          <w:rFonts w:eastAsia="標楷體" w:hint="eastAsia"/>
          <w:kern w:val="0"/>
        </w:rPr>
        <w:t>人物</w:t>
      </w:r>
      <w:r w:rsidRPr="00756C80">
        <w:rPr>
          <w:rFonts w:eastAsia="標楷體"/>
          <w:kern w:val="0"/>
        </w:rPr>
        <w:t>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酒</w:t>
      </w:r>
      <w:proofErr w:type="gramStart"/>
      <w:r w:rsidRPr="00756C80">
        <w:rPr>
          <w:rFonts w:eastAsia="標楷體"/>
          <w:kern w:val="0"/>
        </w:rPr>
        <w:t>入豪腸，</w:t>
      </w:r>
      <w:proofErr w:type="gramEnd"/>
      <w:r w:rsidRPr="00756C80">
        <w:rPr>
          <w:rFonts w:eastAsia="標楷體"/>
          <w:kern w:val="0"/>
        </w:rPr>
        <w:t>七分釀成了月光／餘下的三分</w:t>
      </w:r>
      <w:proofErr w:type="gramStart"/>
      <w:r w:rsidRPr="00756C80">
        <w:rPr>
          <w:rFonts w:eastAsia="標楷體"/>
          <w:kern w:val="0"/>
        </w:rPr>
        <w:t>嘯成劍氣／繡口一吐就</w:t>
      </w:r>
      <w:proofErr w:type="gramEnd"/>
      <w:r w:rsidRPr="00756C80">
        <w:rPr>
          <w:rFonts w:eastAsia="標楷體"/>
          <w:kern w:val="0"/>
        </w:rPr>
        <w:t>半個盛唐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你的清波卻反向而行／舉世皆合流，唯你患了潔癖／眾人皆酣睡，唯你獨醒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四野的哭聲／卻又</w:t>
      </w:r>
      <w:proofErr w:type="gramStart"/>
      <w:r w:rsidRPr="00756C80">
        <w:rPr>
          <w:rFonts w:eastAsia="標楷體"/>
          <w:kern w:val="0"/>
        </w:rPr>
        <w:t>不</w:t>
      </w:r>
      <w:proofErr w:type="gramEnd"/>
      <w:r w:rsidRPr="00756C80">
        <w:rPr>
          <w:rFonts w:eastAsia="標楷體"/>
          <w:kern w:val="0"/>
        </w:rPr>
        <w:t>怎麼講求對仗與平仄／你抱歉地說：／朱門發臭的</w:t>
      </w:r>
      <w:proofErr w:type="gramStart"/>
      <w:r w:rsidRPr="00756C80">
        <w:rPr>
          <w:rFonts w:eastAsia="標楷體"/>
          <w:kern w:val="0"/>
        </w:rPr>
        <w:t>酒肉／餵</w:t>
      </w:r>
      <w:proofErr w:type="gramEnd"/>
      <w:r w:rsidRPr="00756C80">
        <w:rPr>
          <w:rFonts w:eastAsia="標楷體"/>
          <w:kern w:val="0"/>
        </w:rPr>
        <w:t>肥了長安陰溝裡的耗子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詩史寫到建安就得爬一座大山／歌雖然短，</w:t>
      </w:r>
      <w:proofErr w:type="gramStart"/>
      <w:r w:rsidRPr="00756C80">
        <w:rPr>
          <w:rFonts w:eastAsia="標楷體"/>
          <w:kern w:val="0"/>
        </w:rPr>
        <w:t>但沒酒不行</w:t>
      </w:r>
      <w:proofErr w:type="gramEnd"/>
      <w:r w:rsidRPr="00756C80">
        <w:rPr>
          <w:rFonts w:eastAsia="標楷體"/>
          <w:kern w:val="0"/>
        </w:rPr>
        <w:t>／</w:t>
      </w:r>
      <w:proofErr w:type="gramStart"/>
      <w:r w:rsidRPr="00756C80">
        <w:rPr>
          <w:rFonts w:eastAsia="標楷體"/>
          <w:kern w:val="0"/>
        </w:rPr>
        <w:t>朝霧被逐呎</w:t>
      </w:r>
      <w:proofErr w:type="gramEnd"/>
      <w:r w:rsidRPr="00756C80">
        <w:rPr>
          <w:rFonts w:eastAsia="標楷體"/>
          <w:kern w:val="0"/>
        </w:rPr>
        <w:t>的</w:t>
      </w:r>
      <w:proofErr w:type="gramStart"/>
      <w:r w:rsidRPr="00756C80">
        <w:rPr>
          <w:rFonts w:eastAsia="標楷體"/>
          <w:kern w:val="0"/>
        </w:rPr>
        <w:t>海拔逐呎</w:t>
      </w:r>
      <w:proofErr w:type="gramEnd"/>
      <w:r w:rsidRPr="00756C80">
        <w:rPr>
          <w:rFonts w:eastAsia="標楷體" w:hint="eastAsia"/>
          <w:kern w:val="0"/>
        </w:rPr>
        <w:t xml:space="preserve"> </w:t>
      </w:r>
      <w:r w:rsidRPr="00756C80">
        <w:rPr>
          <w:rFonts w:eastAsia="標楷體"/>
          <w:kern w:val="0"/>
        </w:rPr>
        <w:t>驅散／聽覺裡全是</w:t>
      </w:r>
      <w:proofErr w:type="gramStart"/>
      <w:r w:rsidRPr="00756C80">
        <w:rPr>
          <w:rFonts w:eastAsia="標楷體"/>
          <w:kern w:val="0"/>
        </w:rPr>
        <w:t>呦呦</w:t>
      </w:r>
      <w:proofErr w:type="gramEnd"/>
      <w:r w:rsidRPr="00756C80">
        <w:rPr>
          <w:rFonts w:eastAsia="標楷體"/>
          <w:kern w:val="0"/>
        </w:rPr>
        <w:t>的鹿鳴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u w:val="single"/>
        </w:rPr>
      </w:pPr>
      <w:r w:rsidRPr="00756C80">
        <w:rPr>
          <w:rFonts w:eastAsia="標楷體" w:hint="eastAsia"/>
          <w:u w:val="single"/>
        </w:rPr>
        <w:t>27-28</w:t>
      </w:r>
      <w:r w:rsidRPr="00756C80">
        <w:rPr>
          <w:rFonts w:eastAsia="標楷體" w:hint="eastAsia"/>
          <w:u w:val="single"/>
        </w:rPr>
        <w:t>為題組</w:t>
      </w:r>
    </w:p>
    <w:p w:rsidR="00756C80" w:rsidRPr="00756C80" w:rsidRDefault="00756C80" w:rsidP="009F2E65">
      <w:pPr>
        <w:ind w:leftChars="200" w:left="792" w:hangingChars="130" w:hanging="312"/>
        <w:jc w:val="both"/>
        <w:rPr>
          <w:rFonts w:eastAsia="標楷體"/>
        </w:rPr>
      </w:pPr>
      <w:r w:rsidRPr="00756C80">
        <w:rPr>
          <w:rFonts w:eastAsia="標楷體" w:hint="eastAsia"/>
        </w:rPr>
        <w:t>閱讀下文後，回答</w:t>
      </w:r>
      <w:r w:rsidRPr="00756C80">
        <w:rPr>
          <w:rFonts w:eastAsia="標楷體" w:hint="eastAsia"/>
        </w:rPr>
        <w:t>27-28</w:t>
      </w:r>
      <w:r w:rsidRPr="00756C80">
        <w:rPr>
          <w:rFonts w:eastAsia="標楷體" w:hint="eastAsia"/>
        </w:rPr>
        <w:t>題。</w:t>
      </w:r>
    </w:p>
    <w:p w:rsidR="00756C80" w:rsidRPr="00756C80" w:rsidRDefault="00756C80" w:rsidP="009F2E65">
      <w:pPr>
        <w:ind w:leftChars="200" w:left="480" w:firstLineChars="200" w:firstLine="480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在商周的時候，詩歌就已用作</w:t>
      </w:r>
      <w:proofErr w:type="gramStart"/>
      <w:r w:rsidRPr="00756C80">
        <w:rPr>
          <w:rFonts w:eastAsia="標楷體"/>
          <w:kern w:val="0"/>
        </w:rPr>
        <w:t>諷諫</w:t>
      </w:r>
      <w:proofErr w:type="gramEnd"/>
      <w:r w:rsidRPr="00756C80">
        <w:rPr>
          <w:rFonts w:eastAsia="標楷體"/>
          <w:kern w:val="0"/>
        </w:rPr>
        <w:t>的工具，所以有「</w:t>
      </w:r>
      <w:proofErr w:type="gramStart"/>
      <w:r w:rsidRPr="00756C80">
        <w:rPr>
          <w:rFonts w:eastAsia="標楷體"/>
          <w:kern w:val="0"/>
        </w:rPr>
        <w:t>瞽</w:t>
      </w:r>
      <w:proofErr w:type="gramEnd"/>
      <w:r w:rsidRPr="00756C80">
        <w:rPr>
          <w:rFonts w:eastAsia="標楷體"/>
          <w:kern w:val="0"/>
        </w:rPr>
        <w:t>獻詩」的記載；也許是我們的老祖宗早已知道了「學音樂的孩子不會變壞」的道理，所以孔子</w:t>
      </w:r>
      <w:proofErr w:type="gramStart"/>
      <w:r w:rsidRPr="00756C80">
        <w:rPr>
          <w:rFonts w:eastAsia="標楷體"/>
          <w:kern w:val="0"/>
        </w:rPr>
        <w:t>主張詩教</w:t>
      </w:r>
      <w:proofErr w:type="gramEnd"/>
      <w:r w:rsidRPr="00756C80">
        <w:rPr>
          <w:rFonts w:eastAsia="標楷體"/>
          <w:kern w:val="0"/>
        </w:rPr>
        <w:t>，在「</w:t>
      </w:r>
      <w:proofErr w:type="gramStart"/>
      <w:r w:rsidRPr="00756C80">
        <w:rPr>
          <w:rFonts w:eastAsia="標楷體"/>
          <w:kern w:val="0"/>
        </w:rPr>
        <w:t>多識草木</w:t>
      </w:r>
      <w:proofErr w:type="gramEnd"/>
      <w:r w:rsidRPr="00756C80">
        <w:rPr>
          <w:rFonts w:eastAsia="標楷體"/>
          <w:kern w:val="0"/>
        </w:rPr>
        <w:t>鳥獸之名」</w:t>
      </w:r>
      <w:proofErr w:type="gramStart"/>
      <w:r w:rsidRPr="00756C80">
        <w:rPr>
          <w:rFonts w:eastAsia="標楷體"/>
          <w:kern w:val="0"/>
        </w:rPr>
        <w:t>以外，</w:t>
      </w:r>
      <w:proofErr w:type="gramEnd"/>
      <w:r w:rsidRPr="00756C80">
        <w:rPr>
          <w:rFonts w:eastAsia="標楷體"/>
          <w:kern w:val="0"/>
        </w:rPr>
        <w:t>達到調理性情的目的，</w:t>
      </w:r>
      <w:proofErr w:type="gramStart"/>
      <w:r w:rsidRPr="00756C80">
        <w:rPr>
          <w:rFonts w:eastAsia="標楷體"/>
          <w:kern w:val="0"/>
        </w:rPr>
        <w:t>使讀詩</w:t>
      </w:r>
      <w:proofErr w:type="gramEnd"/>
      <w:r w:rsidRPr="00756C80">
        <w:rPr>
          <w:rFonts w:eastAsia="標楷體"/>
          <w:kern w:val="0"/>
        </w:rPr>
        <w:t>的人，能有溫柔敦厚的情操；唐太宗欲以詩興教，於是考試時以</w:t>
      </w:r>
      <w:proofErr w:type="gramStart"/>
      <w:r w:rsidRPr="00756C80">
        <w:rPr>
          <w:rFonts w:eastAsia="標楷體"/>
          <w:kern w:val="0"/>
        </w:rPr>
        <w:t>詩取士</w:t>
      </w:r>
      <w:proofErr w:type="gramEnd"/>
      <w:r w:rsidRPr="00756C80">
        <w:rPr>
          <w:rFonts w:eastAsia="標楷體"/>
          <w:kern w:val="0"/>
        </w:rPr>
        <w:t>；王陽明主張教兒童讀詩，發洩過多的精力</w:t>
      </w:r>
      <w:r w:rsidRPr="00756C80">
        <w:rPr>
          <w:rFonts w:eastAsia="標楷體" w:hint="eastAsia"/>
          <w:kern w:val="0"/>
        </w:rPr>
        <w:t>，</w:t>
      </w:r>
      <w:r w:rsidRPr="00756C80">
        <w:rPr>
          <w:rFonts w:eastAsia="標楷體"/>
          <w:kern w:val="0"/>
        </w:rPr>
        <w:t>把詩歌看成</w:t>
      </w:r>
      <w:r w:rsidRPr="00756C80">
        <w:rPr>
          <w:rFonts w:eastAsia="標楷體" w:hint="eastAsia"/>
          <w:kern w:val="0"/>
        </w:rPr>
        <w:t xml:space="preserve">    </w:t>
      </w:r>
      <w:r w:rsidRPr="00756C80">
        <w:rPr>
          <w:rFonts w:eastAsia="標楷體"/>
          <w:kern w:val="0"/>
        </w:rPr>
        <w:t>最有功效的教育項目。而最使人驚奇的，詩歌是周代外交官的外交教材和「工具」，故</w:t>
      </w:r>
      <w:r w:rsidRPr="00756C80">
        <w:rPr>
          <w:rFonts w:eastAsia="標楷體" w:hint="eastAsia"/>
          <w:kern w:val="0"/>
        </w:rPr>
        <w:t xml:space="preserve">     </w:t>
      </w:r>
      <w:r w:rsidRPr="00756C80">
        <w:rPr>
          <w:rFonts w:eastAsia="標楷體"/>
          <w:kern w:val="0"/>
        </w:rPr>
        <w:t>孔子</w:t>
      </w:r>
      <w:proofErr w:type="gramStart"/>
      <w:r w:rsidRPr="00756C80">
        <w:rPr>
          <w:rFonts w:eastAsia="標楷體"/>
          <w:kern w:val="0"/>
        </w:rPr>
        <w:t>云</w:t>
      </w:r>
      <w:proofErr w:type="gramEnd"/>
      <w:r w:rsidRPr="00756C80">
        <w:rPr>
          <w:rFonts w:eastAsia="標楷體"/>
          <w:kern w:val="0"/>
        </w:rPr>
        <w:t>：「</w:t>
      </w:r>
      <w:proofErr w:type="gramStart"/>
      <w:r w:rsidRPr="00756C80">
        <w:rPr>
          <w:rFonts w:eastAsia="標楷體"/>
          <w:kern w:val="0"/>
        </w:rPr>
        <w:t>不學詩</w:t>
      </w:r>
      <w:proofErr w:type="gramEnd"/>
      <w:r w:rsidRPr="00756C80">
        <w:rPr>
          <w:rFonts w:eastAsia="標楷體"/>
          <w:kern w:val="0"/>
        </w:rPr>
        <w:t>，無以言。」班固解釋得最清楚：「降及春秋，諸侯卿大夫，交接鄰國，當揖讓之時，必</w:t>
      </w:r>
      <w:proofErr w:type="gramStart"/>
      <w:r w:rsidRPr="00756C80">
        <w:rPr>
          <w:rFonts w:eastAsia="標楷體"/>
          <w:kern w:val="0"/>
        </w:rPr>
        <w:t>稱詩以</w:t>
      </w:r>
      <w:proofErr w:type="gramEnd"/>
      <w:r w:rsidRPr="00756C80">
        <w:rPr>
          <w:rFonts w:eastAsia="標楷體"/>
          <w:kern w:val="0"/>
        </w:rPr>
        <w:t>論其志。」</w:t>
      </w:r>
      <w:proofErr w:type="gramStart"/>
      <w:r w:rsidRPr="00756C80">
        <w:rPr>
          <w:rFonts w:eastAsia="標楷體"/>
          <w:kern w:val="0"/>
        </w:rPr>
        <w:t>引詩賦詩</w:t>
      </w:r>
      <w:proofErr w:type="gramEnd"/>
      <w:r w:rsidRPr="00756C80">
        <w:rPr>
          <w:rFonts w:eastAsia="標楷體"/>
          <w:kern w:val="0"/>
        </w:rPr>
        <w:t>，竟然有現代白皮書或備忘錄的效用，這種</w:t>
      </w:r>
      <w:r w:rsidRPr="00756C80">
        <w:rPr>
          <w:rFonts w:eastAsia="標楷體" w:hint="eastAsia"/>
          <w:kern w:val="0"/>
        </w:rPr>
        <w:t xml:space="preserve">     </w:t>
      </w:r>
      <w:r w:rsidRPr="00756C80">
        <w:rPr>
          <w:rFonts w:eastAsia="標楷體"/>
          <w:kern w:val="0"/>
        </w:rPr>
        <w:t>外交上的風雅盛事，真是後無來者。</w:t>
      </w:r>
      <w:r w:rsidRPr="00756C80">
        <w:rPr>
          <w:rFonts w:eastAsia="標楷體"/>
          <w:kern w:val="0"/>
        </w:rPr>
        <w:t>(</w:t>
      </w:r>
      <w:r w:rsidRPr="00756C80">
        <w:rPr>
          <w:rFonts w:eastAsia="標楷體"/>
          <w:kern w:val="0"/>
        </w:rPr>
        <w:t>杜松柏〈學詩</w:t>
      </w:r>
      <w:r w:rsidRPr="00756C80">
        <w:rPr>
          <w:rFonts w:eastAsia="標楷體"/>
          <w:kern w:val="0"/>
        </w:rPr>
        <w:t>—</w:t>
      </w:r>
      <w:r w:rsidRPr="00756C80">
        <w:rPr>
          <w:rFonts w:eastAsia="標楷體"/>
          <w:kern w:val="0"/>
        </w:rPr>
        <w:t>六片七片八九片，飛入梅花都不見〉節選</w:t>
      </w:r>
      <w:r w:rsidRPr="00756C80">
        <w:rPr>
          <w:rFonts w:eastAsia="標楷體"/>
          <w:kern w:val="0"/>
        </w:rPr>
        <w:t>)</w:t>
      </w:r>
    </w:p>
    <w:p w:rsidR="00756C80" w:rsidRPr="00756C80" w:rsidRDefault="00756C80" w:rsidP="009F2E65">
      <w:pPr>
        <w:spacing w:beforeLines="50" w:before="18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 w:hint="eastAsia"/>
          <w:kern w:val="0"/>
        </w:rPr>
        <w:t>27.</w:t>
      </w:r>
      <w:r w:rsidRPr="00756C80">
        <w:rPr>
          <w:rFonts w:eastAsia="標楷體"/>
          <w:kern w:val="0"/>
        </w:rPr>
        <w:t>關於詩的作用，本文</w:t>
      </w:r>
      <w:r w:rsidRPr="00756C80">
        <w:rPr>
          <w:rFonts w:eastAsia="標楷體"/>
          <w:kern w:val="0"/>
          <w:u w:val="single"/>
        </w:rPr>
        <w:t>未直接</w:t>
      </w:r>
      <w:r w:rsidRPr="00756C80">
        <w:rPr>
          <w:rFonts w:eastAsia="標楷體"/>
          <w:kern w:val="0"/>
        </w:rPr>
        <w:t>提及的是下列哪一選項？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詩具有教化功能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詩可作為勸諫之用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讀詩可提升思辨能力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讀詩可多認識萬物之名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28.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根據《左傳》記載，</w:t>
      </w:r>
      <w:proofErr w:type="gramStart"/>
      <w:r w:rsidRPr="00756C80">
        <w:rPr>
          <w:rFonts w:eastAsia="標楷體"/>
          <w:kern w:val="0"/>
        </w:rPr>
        <w:t>晉公子重耳流亡</w:t>
      </w:r>
      <w:proofErr w:type="gramEnd"/>
      <w:r w:rsidRPr="00756C80">
        <w:rPr>
          <w:rFonts w:eastAsia="標楷體"/>
          <w:kern w:val="0"/>
        </w:rPr>
        <w:t>至秦國，秦穆公</w:t>
      </w:r>
      <w:proofErr w:type="gramStart"/>
      <w:r w:rsidRPr="00756C80">
        <w:rPr>
          <w:rFonts w:eastAsia="標楷體"/>
          <w:kern w:val="0"/>
        </w:rPr>
        <w:t>邀重耳</w:t>
      </w:r>
      <w:proofErr w:type="gramEnd"/>
      <w:r w:rsidRPr="00756C80">
        <w:rPr>
          <w:rFonts w:eastAsia="標楷體"/>
          <w:kern w:val="0"/>
        </w:rPr>
        <w:t>赴宴，宴會上晉公子賦</w:t>
      </w:r>
      <w:r w:rsidRPr="00756C80">
        <w:rPr>
          <w:rFonts w:eastAsia="標楷體" w:hint="eastAsia"/>
          <w:kern w:val="0"/>
        </w:rPr>
        <w:t xml:space="preserve">     </w:t>
      </w:r>
      <w:r w:rsidRPr="00756C80">
        <w:rPr>
          <w:rFonts w:eastAsia="標楷體"/>
          <w:kern w:val="0"/>
        </w:rPr>
        <w:t>〈河水〉，秦穆公賦〈六月〉。</w:t>
      </w:r>
      <w:r w:rsidRPr="00756C80">
        <w:rPr>
          <w:rFonts w:eastAsia="標楷體" w:hint="eastAsia"/>
          <w:kern w:val="0"/>
        </w:rPr>
        <w:t>這種</w:t>
      </w:r>
      <w:r w:rsidRPr="00756C80">
        <w:rPr>
          <w:rFonts w:eastAsia="標楷體"/>
          <w:kern w:val="0"/>
        </w:rPr>
        <w:t>互動，與本文</w:t>
      </w:r>
      <w:proofErr w:type="gramStart"/>
      <w:r w:rsidRPr="00756C80">
        <w:rPr>
          <w:rFonts w:eastAsia="標楷體"/>
          <w:kern w:val="0"/>
        </w:rPr>
        <w:t>所述詩的</w:t>
      </w:r>
      <w:proofErr w:type="gramEnd"/>
      <w:r w:rsidRPr="00756C80">
        <w:rPr>
          <w:rFonts w:eastAsia="標楷體"/>
          <w:kern w:val="0"/>
        </w:rPr>
        <w:t>作用相符的是</w:t>
      </w:r>
      <w:r w:rsidRPr="00756C80">
        <w:rPr>
          <w:rFonts w:eastAsia="標楷體" w:hint="eastAsia"/>
          <w:kern w:val="0"/>
        </w:rPr>
        <w:t>下列</w:t>
      </w:r>
      <w:r w:rsidRPr="00756C80">
        <w:rPr>
          <w:rFonts w:eastAsia="標楷體"/>
          <w:kern w:val="0"/>
        </w:rPr>
        <w:t>哪一</w:t>
      </w:r>
      <w:r w:rsidRPr="00756C80">
        <w:rPr>
          <w:rFonts w:eastAsia="標楷體" w:hint="eastAsia"/>
          <w:kern w:val="0"/>
        </w:rPr>
        <w:t xml:space="preserve">       </w:t>
      </w:r>
      <w:r w:rsidRPr="00756C80">
        <w:rPr>
          <w:rFonts w:eastAsia="標楷體"/>
          <w:kern w:val="0"/>
        </w:rPr>
        <w:t>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proofErr w:type="gramStart"/>
      <w:r w:rsidRPr="00756C80">
        <w:rPr>
          <w:rFonts w:eastAsia="標楷體"/>
          <w:kern w:val="0"/>
        </w:rPr>
        <w:t>瞽</w:t>
      </w:r>
      <w:proofErr w:type="gramEnd"/>
      <w:r w:rsidRPr="00756C80">
        <w:rPr>
          <w:rFonts w:eastAsia="標楷體"/>
          <w:kern w:val="0"/>
        </w:rPr>
        <w:t>獻詩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proofErr w:type="gramStart"/>
      <w:r w:rsidRPr="00756C80">
        <w:rPr>
          <w:rFonts w:eastAsia="標楷體"/>
          <w:kern w:val="0"/>
        </w:rPr>
        <w:t>不學詩</w:t>
      </w:r>
      <w:proofErr w:type="gramEnd"/>
      <w:r w:rsidRPr="00756C80">
        <w:rPr>
          <w:rFonts w:eastAsia="標楷體"/>
          <w:kern w:val="0"/>
        </w:rPr>
        <w:t>，無以言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proofErr w:type="gramStart"/>
      <w:r w:rsidRPr="00756C80">
        <w:rPr>
          <w:rFonts w:eastAsia="標楷體"/>
          <w:kern w:val="0"/>
        </w:rPr>
        <w:t>多識草木</w:t>
      </w:r>
      <w:proofErr w:type="gramEnd"/>
      <w:r w:rsidRPr="00756C80">
        <w:rPr>
          <w:rFonts w:eastAsia="標楷體"/>
          <w:kern w:val="0"/>
        </w:rPr>
        <w:t>鳥獸之名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 w:hint="eastAsia"/>
          <w:kern w:val="0"/>
        </w:rPr>
        <w:t>達到調理性情之目的</w:t>
      </w:r>
    </w:p>
    <w:p w:rsidR="00756C80" w:rsidRPr="00756C80" w:rsidRDefault="00756C80" w:rsidP="009F2E65">
      <w:pPr>
        <w:widowControl/>
        <w:rPr>
          <w:rFonts w:eastAsia="標楷體"/>
          <w:kern w:val="0"/>
        </w:rPr>
      </w:pPr>
      <w:r w:rsidRPr="00756C80">
        <w:rPr>
          <w:rFonts w:eastAsia="標楷體"/>
          <w:kern w:val="0"/>
        </w:rPr>
        <w:br w:type="page"/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u w:val="single"/>
        </w:rPr>
      </w:pPr>
      <w:r w:rsidRPr="00756C80">
        <w:rPr>
          <w:rFonts w:eastAsia="標楷體" w:hint="eastAsia"/>
          <w:u w:val="single"/>
        </w:rPr>
        <w:lastRenderedPageBreak/>
        <w:t>29-30</w:t>
      </w:r>
      <w:r w:rsidRPr="00756C80">
        <w:rPr>
          <w:rFonts w:eastAsia="標楷體" w:hint="eastAsia"/>
          <w:u w:val="single"/>
        </w:rPr>
        <w:t>為題組</w:t>
      </w:r>
    </w:p>
    <w:p w:rsidR="00756C80" w:rsidRPr="00756C80" w:rsidRDefault="00756C80" w:rsidP="009F2E65">
      <w:pPr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 w:hint="eastAsia"/>
        </w:rPr>
        <w:t>閱讀下文後，回答</w:t>
      </w:r>
      <w:r w:rsidRPr="00756C80">
        <w:rPr>
          <w:rFonts w:eastAsia="標楷體" w:hint="eastAsia"/>
        </w:rPr>
        <w:t>29-30</w:t>
      </w:r>
      <w:r w:rsidRPr="00756C80">
        <w:rPr>
          <w:rFonts w:eastAsia="標楷體" w:hint="eastAsia"/>
        </w:rPr>
        <w:t>題。</w:t>
      </w:r>
    </w:p>
    <w:p w:rsidR="00756C80" w:rsidRPr="00756C80" w:rsidRDefault="00756C80" w:rsidP="009F2E65">
      <w:pPr>
        <w:ind w:leftChars="200" w:left="480" w:firstLineChars="200" w:firstLine="480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生命在發展中，變化是常態，矛盾是常態，毀滅是常態。生命本身不能凝固，凝固即近於死亡或真正死亡。</w:t>
      </w:r>
      <w:proofErr w:type="gramStart"/>
      <w:r w:rsidRPr="00756C80">
        <w:rPr>
          <w:rFonts w:eastAsia="標楷體"/>
          <w:kern w:val="0"/>
        </w:rPr>
        <w:t>惟</w:t>
      </w:r>
      <w:proofErr w:type="gramEnd"/>
      <w:r w:rsidRPr="00756C80">
        <w:rPr>
          <w:rFonts w:eastAsia="標楷體"/>
          <w:kern w:val="0"/>
        </w:rPr>
        <w:t>轉化為文字，為形象，為音符，為節奏，可望將生命某一種形式，某一種狀態，凝固下來，形成生命另外一種存在和延續，通過長長的時間，通過遙遙的</w:t>
      </w:r>
      <w:r w:rsidRPr="00756C80">
        <w:rPr>
          <w:rFonts w:eastAsia="標楷體" w:hint="eastAsia"/>
          <w:kern w:val="0"/>
        </w:rPr>
        <w:t xml:space="preserve">    </w:t>
      </w:r>
      <w:r w:rsidRPr="00756C80">
        <w:rPr>
          <w:rFonts w:eastAsia="標楷體"/>
          <w:kern w:val="0"/>
        </w:rPr>
        <w:t>空間，讓另外一時另一地生存的人，彼此生命流注，無有阻隔。</w:t>
      </w:r>
      <w:r w:rsidRPr="00756C80">
        <w:rPr>
          <w:rFonts w:eastAsia="標楷體" w:hint="eastAsia"/>
          <w:kern w:val="0"/>
        </w:rPr>
        <w:t>(</w:t>
      </w:r>
      <w:r w:rsidRPr="00756C80">
        <w:rPr>
          <w:rFonts w:eastAsia="標楷體"/>
          <w:kern w:val="0"/>
        </w:rPr>
        <w:t>沈從文〈抽象的抒情〉</w:t>
      </w:r>
      <w:r w:rsidRPr="00756C80">
        <w:rPr>
          <w:rFonts w:eastAsia="標楷體" w:hint="eastAsia"/>
          <w:kern w:val="0"/>
        </w:rPr>
        <w:t>)</w:t>
      </w:r>
    </w:p>
    <w:p w:rsidR="00756C80" w:rsidRPr="00756C80" w:rsidRDefault="00756C80" w:rsidP="009F2E65">
      <w:pPr>
        <w:spacing w:beforeLines="50" w:before="18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 w:hint="eastAsia"/>
          <w:kern w:val="0"/>
        </w:rPr>
        <w:t>29</w:t>
      </w:r>
      <w:r w:rsidRPr="00756C80">
        <w:rPr>
          <w:rFonts w:eastAsia="標楷體"/>
          <w:kern w:val="0"/>
        </w:rPr>
        <w:t>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</w:t>
      </w:r>
      <w:r w:rsidRPr="00756C80">
        <w:rPr>
          <w:rFonts w:eastAsia="標楷體" w:hint="eastAsia"/>
          <w:kern w:val="0"/>
        </w:rPr>
        <w:t>敘</w:t>
      </w:r>
      <w:r w:rsidRPr="00756C80">
        <w:rPr>
          <w:rFonts w:eastAsia="標楷體"/>
          <w:kern w:val="0"/>
        </w:rPr>
        <w:t>述與</w:t>
      </w:r>
      <w:r w:rsidRPr="00756C80">
        <w:rPr>
          <w:rFonts w:eastAsia="標楷體" w:hint="eastAsia"/>
          <w:kern w:val="0"/>
        </w:rPr>
        <w:t>本</w:t>
      </w:r>
      <w:r w:rsidRPr="00756C80">
        <w:rPr>
          <w:rFonts w:eastAsia="標楷體"/>
          <w:kern w:val="0"/>
        </w:rPr>
        <w:t>文意旨</w:t>
      </w:r>
      <w:r w:rsidRPr="00756C80">
        <w:rPr>
          <w:rFonts w:eastAsia="標楷體" w:hint="eastAsia"/>
          <w:kern w:val="0"/>
          <w:u w:val="single"/>
        </w:rPr>
        <w:t>無關</w:t>
      </w:r>
      <w:r w:rsidRPr="00756C80">
        <w:rPr>
          <w:rFonts w:eastAsia="標楷體"/>
          <w:kern w:val="0"/>
        </w:rPr>
        <w:t>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「生命的智慧」可以藉文字</w:t>
      </w:r>
      <w:r w:rsidRPr="00756C80">
        <w:rPr>
          <w:rFonts w:eastAsia="標楷體" w:hint="eastAsia"/>
          <w:kern w:val="0"/>
        </w:rPr>
        <w:t>、形象</w:t>
      </w:r>
      <w:r w:rsidRPr="00756C80">
        <w:rPr>
          <w:rFonts w:eastAsia="標楷體"/>
          <w:kern w:val="0"/>
        </w:rPr>
        <w:t>和藝術保留下來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「生命</w:t>
      </w:r>
      <w:r w:rsidRPr="00756C80">
        <w:rPr>
          <w:rFonts w:eastAsia="標楷體" w:hint="eastAsia"/>
          <w:kern w:val="0"/>
        </w:rPr>
        <w:t>的</w:t>
      </w:r>
      <w:r w:rsidRPr="00756C80">
        <w:rPr>
          <w:rFonts w:eastAsia="標楷體"/>
          <w:kern w:val="0"/>
        </w:rPr>
        <w:t>存在和延續」形成</w:t>
      </w:r>
      <w:r w:rsidRPr="00756C80">
        <w:rPr>
          <w:rFonts w:eastAsia="標楷體" w:hint="eastAsia"/>
          <w:kern w:val="0"/>
        </w:rPr>
        <w:t>了</w:t>
      </w:r>
      <w:r w:rsidRPr="00756C80">
        <w:rPr>
          <w:rFonts w:eastAsia="標楷體"/>
          <w:kern w:val="0"/>
        </w:rPr>
        <w:t>人類綿延不絕的歷史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proofErr w:type="gramStart"/>
      <w:r w:rsidRPr="00756C80">
        <w:rPr>
          <w:rFonts w:eastAsia="標楷體"/>
          <w:kern w:val="0"/>
        </w:rPr>
        <w:t>異時異地</w:t>
      </w:r>
      <w:proofErr w:type="gramEnd"/>
      <w:r w:rsidRPr="00756C80">
        <w:rPr>
          <w:rFonts w:eastAsia="標楷體"/>
          <w:kern w:val="0"/>
        </w:rPr>
        <w:t>之人可</w:t>
      </w:r>
      <w:r w:rsidRPr="00756C80">
        <w:rPr>
          <w:rFonts w:eastAsia="標楷體" w:hint="eastAsia"/>
          <w:kern w:val="0"/>
        </w:rPr>
        <w:t>以</w:t>
      </w:r>
      <w:r w:rsidRPr="00756C80">
        <w:rPr>
          <w:rFonts w:eastAsia="標楷體"/>
          <w:kern w:val="0"/>
        </w:rPr>
        <w:t>透過作品</w:t>
      </w:r>
      <w:r w:rsidRPr="00756C80">
        <w:rPr>
          <w:rFonts w:eastAsia="標楷體" w:hint="eastAsia"/>
          <w:kern w:val="0"/>
        </w:rPr>
        <w:t>無間地</w:t>
      </w:r>
      <w:r w:rsidRPr="00756C80">
        <w:rPr>
          <w:rFonts w:eastAsia="標楷體"/>
          <w:kern w:val="0"/>
        </w:rPr>
        <w:t>體會作者的心境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「生命的變化</w:t>
      </w:r>
      <w:r w:rsidRPr="00756C80">
        <w:rPr>
          <w:rFonts w:eastAsia="標楷體" w:hint="eastAsia"/>
          <w:kern w:val="0"/>
        </w:rPr>
        <w:t>與</w:t>
      </w:r>
      <w:r w:rsidRPr="00756C80">
        <w:rPr>
          <w:rFonts w:eastAsia="標楷體"/>
          <w:kern w:val="0"/>
        </w:rPr>
        <w:t>矛盾」成就出一種歸</w:t>
      </w:r>
      <w:proofErr w:type="gramStart"/>
      <w:r w:rsidRPr="00756C80">
        <w:rPr>
          <w:rFonts w:eastAsia="標楷體"/>
          <w:kern w:val="0"/>
        </w:rPr>
        <w:t>真守愚</w:t>
      </w:r>
      <w:proofErr w:type="gramEnd"/>
      <w:r w:rsidRPr="00756C80">
        <w:rPr>
          <w:rFonts w:eastAsia="標楷體"/>
          <w:kern w:val="0"/>
        </w:rPr>
        <w:t>的智慧</w:t>
      </w:r>
    </w:p>
    <w:p w:rsidR="00756C80" w:rsidRPr="00756C80" w:rsidRDefault="00756C80" w:rsidP="009F2E65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756C80">
        <w:rPr>
          <w:rFonts w:eastAsia="標楷體" w:hint="eastAsia"/>
          <w:kern w:val="0"/>
        </w:rPr>
        <w:t>30.</w:t>
      </w:r>
      <w:r w:rsidRPr="00756C80">
        <w:rPr>
          <w:rFonts w:eastAsia="標楷體"/>
          <w:kern w:val="0"/>
        </w:rPr>
        <w:tab/>
      </w:r>
      <w:r w:rsidRPr="00756C80">
        <w:rPr>
          <w:rFonts w:eastAsia="標楷體"/>
          <w:kern w:val="0"/>
        </w:rPr>
        <w:t>下列詩詞意境與本文所述，最相近的是哪一選項？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(A)</w:t>
      </w:r>
      <w:r w:rsidRPr="00756C80">
        <w:rPr>
          <w:rFonts w:eastAsia="標楷體"/>
          <w:kern w:val="0"/>
        </w:rPr>
        <w:t>朱</w:t>
      </w:r>
      <w:proofErr w:type="gramStart"/>
      <w:r w:rsidRPr="00756C80">
        <w:rPr>
          <w:rFonts w:eastAsia="標楷體"/>
          <w:kern w:val="0"/>
        </w:rPr>
        <w:t>絃一拂遺音</w:t>
      </w:r>
      <w:proofErr w:type="gramEnd"/>
      <w:r w:rsidRPr="00756C80">
        <w:rPr>
          <w:rFonts w:eastAsia="標楷體"/>
          <w:kern w:val="0"/>
        </w:rPr>
        <w:t>在，卻是當年寂寞心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(B)</w:t>
      </w:r>
      <w:r w:rsidRPr="00756C80">
        <w:rPr>
          <w:rFonts w:eastAsia="標楷體"/>
          <w:kern w:val="0"/>
        </w:rPr>
        <w:t>此</w:t>
      </w:r>
      <w:proofErr w:type="gramStart"/>
      <w:r w:rsidRPr="00756C80">
        <w:rPr>
          <w:rFonts w:eastAsia="標楷體"/>
          <w:kern w:val="0"/>
        </w:rPr>
        <w:t>情可待成</w:t>
      </w:r>
      <w:proofErr w:type="gramEnd"/>
      <w:r w:rsidRPr="00756C80">
        <w:rPr>
          <w:rFonts w:eastAsia="標楷體"/>
          <w:kern w:val="0"/>
        </w:rPr>
        <w:t>追憶，只是當時已惘然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(C)</w:t>
      </w:r>
      <w:r w:rsidRPr="00756C80">
        <w:rPr>
          <w:rFonts w:eastAsia="標楷體"/>
          <w:kern w:val="0"/>
        </w:rPr>
        <w:t>無可奈何花落去，似曾相識燕歸來</w:t>
      </w:r>
    </w:p>
    <w:p w:rsidR="00756C80" w:rsidRPr="00756C80" w:rsidRDefault="00756C80" w:rsidP="009F2E65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756C80">
        <w:rPr>
          <w:rFonts w:eastAsia="標楷體"/>
          <w:kern w:val="0"/>
        </w:rPr>
        <w:t>(D)</w:t>
      </w:r>
      <w:r w:rsidRPr="00756C80">
        <w:rPr>
          <w:rFonts w:eastAsia="標楷體"/>
          <w:kern w:val="0"/>
        </w:rPr>
        <w:t>人生到處知何</w:t>
      </w:r>
      <w:proofErr w:type="gramStart"/>
      <w:r w:rsidRPr="00756C80">
        <w:rPr>
          <w:rFonts w:eastAsia="標楷體"/>
          <w:kern w:val="0"/>
        </w:rPr>
        <w:t>似</w:t>
      </w:r>
      <w:proofErr w:type="gramEnd"/>
      <w:r w:rsidRPr="00756C80">
        <w:rPr>
          <w:rFonts w:eastAsia="標楷體" w:hint="eastAsia"/>
          <w:kern w:val="0"/>
        </w:rPr>
        <w:t>，</w:t>
      </w:r>
      <w:proofErr w:type="gramStart"/>
      <w:r w:rsidRPr="00756C80">
        <w:rPr>
          <w:rFonts w:eastAsia="標楷體"/>
          <w:kern w:val="0"/>
        </w:rPr>
        <w:t>應似飛</w:t>
      </w:r>
      <w:proofErr w:type="gramEnd"/>
      <w:r w:rsidRPr="00756C80">
        <w:rPr>
          <w:rFonts w:eastAsia="標楷體"/>
          <w:kern w:val="0"/>
        </w:rPr>
        <w:t>鴻踏雪泥</w:t>
      </w:r>
    </w:p>
    <w:p w:rsidR="00063B81" w:rsidRPr="00756C80" w:rsidRDefault="00063B81" w:rsidP="009F2E65">
      <w:pPr>
        <w:spacing w:beforeLines="300" w:before="1080" w:afterLines="100" w:after="360"/>
        <w:ind w:right="96"/>
        <w:jc w:val="both"/>
        <w:rPr>
          <w:rFonts w:eastAsia="標楷體"/>
          <w:b/>
        </w:rPr>
      </w:pPr>
      <w:r w:rsidRPr="00756C80">
        <w:rPr>
          <w:rFonts w:eastAsia="標楷體" w:hAnsi="標楷體" w:hint="eastAsia"/>
          <w:b/>
        </w:rPr>
        <w:t>二、</w:t>
      </w:r>
      <w:r w:rsidRPr="00756C80">
        <w:rPr>
          <w:rFonts w:eastAsia="標楷體" w:hAnsi="標楷體" w:hint="eastAsia"/>
          <w:b/>
          <w:spacing w:val="-2"/>
        </w:rPr>
        <w:t>作文</w:t>
      </w:r>
      <w:r w:rsidRPr="00756C80">
        <w:rPr>
          <w:rFonts w:eastAsia="標楷體" w:hAnsi="標楷體" w:hint="eastAsia"/>
          <w:b/>
          <w:spacing w:val="-2"/>
        </w:rPr>
        <w:t>40</w:t>
      </w:r>
      <w:r w:rsidRPr="00756C80">
        <w:rPr>
          <w:rFonts w:eastAsia="標楷體" w:hAnsi="標楷體"/>
          <w:b/>
          <w:spacing w:val="-2"/>
        </w:rPr>
        <w:t>分（請以黑色</w:t>
      </w:r>
      <w:r w:rsidRPr="00756C80">
        <w:rPr>
          <w:rFonts w:eastAsia="標楷體" w:hAnsi="標楷體" w:hint="eastAsia"/>
          <w:b/>
          <w:spacing w:val="-2"/>
        </w:rPr>
        <w:t>、</w:t>
      </w:r>
      <w:r w:rsidRPr="00756C80">
        <w:rPr>
          <w:rFonts w:eastAsia="標楷體" w:hAnsi="標楷體"/>
          <w:b/>
          <w:spacing w:val="-2"/>
        </w:rPr>
        <w:t>藍色原子筆</w:t>
      </w:r>
      <w:r w:rsidRPr="00756C80">
        <w:rPr>
          <w:rFonts w:eastAsia="標楷體" w:hAnsi="標楷體" w:hint="eastAsia"/>
          <w:b/>
          <w:spacing w:val="-2"/>
        </w:rPr>
        <w:t>或</w:t>
      </w:r>
      <w:r w:rsidRPr="00756C80">
        <w:rPr>
          <w:rFonts w:eastAsia="標楷體" w:hAnsi="標楷體"/>
          <w:b/>
          <w:spacing w:val="-2"/>
        </w:rPr>
        <w:t>鋼筆於</w:t>
      </w:r>
      <w:r w:rsidRPr="00756C80">
        <w:rPr>
          <w:rFonts w:eastAsia="標楷體" w:hAnsi="標楷體" w:hint="eastAsia"/>
          <w:b/>
          <w:spacing w:val="-2"/>
        </w:rPr>
        <w:t>作文</w:t>
      </w:r>
      <w:r w:rsidRPr="00756C80">
        <w:rPr>
          <w:rFonts w:eastAsia="標楷體" w:hAnsi="標楷體"/>
          <w:b/>
          <w:spacing w:val="-2"/>
        </w:rPr>
        <w:t>卷上</w:t>
      </w:r>
      <w:r w:rsidRPr="00756C80">
        <w:rPr>
          <w:rFonts w:eastAsia="標楷體" w:hAnsi="標楷體" w:hint="eastAsia"/>
          <w:b/>
          <w:spacing w:val="-2"/>
          <w:u w:val="single"/>
        </w:rPr>
        <w:t>由左而右</w:t>
      </w:r>
      <w:r w:rsidRPr="00756C80">
        <w:rPr>
          <w:rFonts w:eastAsia="標楷體" w:hAnsi="標楷體" w:hint="eastAsia"/>
          <w:b/>
          <w:spacing w:val="-2"/>
        </w:rPr>
        <w:t>、</w:t>
      </w:r>
      <w:r w:rsidRPr="00756C80">
        <w:rPr>
          <w:rFonts w:eastAsia="標楷體" w:hAnsi="標楷體" w:hint="eastAsia"/>
          <w:b/>
          <w:spacing w:val="-2"/>
          <w:u w:val="single"/>
        </w:rPr>
        <w:t>由上而下</w:t>
      </w:r>
      <w:r w:rsidRPr="00756C80">
        <w:rPr>
          <w:rFonts w:eastAsia="標楷體" w:hAnsi="標楷體" w:hint="eastAsia"/>
          <w:b/>
          <w:spacing w:val="-2"/>
        </w:rPr>
        <w:t>、</w:t>
      </w:r>
      <w:r w:rsidRPr="00756C80">
        <w:rPr>
          <w:rFonts w:eastAsia="標楷體" w:hAnsi="標楷體" w:hint="eastAsia"/>
          <w:b/>
          <w:spacing w:val="-2"/>
          <w:u w:val="single"/>
        </w:rPr>
        <w:t>橫式</w:t>
      </w:r>
      <w:r w:rsidRPr="00756C80">
        <w:rPr>
          <w:rFonts w:eastAsia="標楷體" w:hAnsi="標楷體" w:hint="eastAsia"/>
          <w:b/>
          <w:spacing w:val="-2"/>
        </w:rPr>
        <w:t>書寫</w:t>
      </w:r>
      <w:r w:rsidRPr="00756C80">
        <w:rPr>
          <w:rFonts w:eastAsia="標楷體" w:hAnsi="標楷體"/>
          <w:b/>
          <w:spacing w:val="-2"/>
        </w:rPr>
        <w:t>）</w:t>
      </w:r>
    </w:p>
    <w:p w:rsidR="00957865" w:rsidRPr="00756C80" w:rsidRDefault="00957865" w:rsidP="009F2E65">
      <w:pPr>
        <w:widowControl/>
        <w:spacing w:beforeLines="100" w:before="360"/>
        <w:ind w:firstLineChars="200" w:firstLine="480"/>
        <w:jc w:val="both"/>
        <w:rPr>
          <w:rFonts w:ascii="Verdana" w:hAnsi="Verdana" w:cs="新細明體"/>
          <w:kern w:val="0"/>
        </w:rPr>
      </w:pPr>
      <w:r w:rsidRPr="00756C80">
        <w:rPr>
          <w:rFonts w:ascii="標楷體" w:eastAsia="標楷體" w:hAnsi="標楷體" w:cs="新細明體"/>
          <w:kern w:val="0"/>
        </w:rPr>
        <w:t>題目：</w:t>
      </w:r>
      <w:r w:rsidR="00E75509" w:rsidRPr="00756C80">
        <w:rPr>
          <w:rFonts w:ascii="標楷體" w:eastAsia="標楷體" w:hAnsi="標楷體" w:cs="新細明體"/>
          <w:b/>
          <w:kern w:val="0"/>
          <w:sz w:val="28"/>
          <w:szCs w:val="28"/>
        </w:rPr>
        <w:t>傾聽</w:t>
      </w:r>
    </w:p>
    <w:p w:rsidR="00063B81" w:rsidRPr="00756C80" w:rsidRDefault="00957865" w:rsidP="009F2E65">
      <w:pPr>
        <w:widowControl/>
        <w:ind w:leftChars="199" w:left="1203" w:hangingChars="302" w:hanging="725"/>
        <w:jc w:val="both"/>
      </w:pPr>
      <w:r w:rsidRPr="00756C80">
        <w:rPr>
          <w:rFonts w:ascii="標楷體" w:eastAsia="標楷體" w:hAnsi="標楷體" w:cs="新細明體"/>
          <w:kern w:val="0"/>
        </w:rPr>
        <w:t>提示：</w:t>
      </w:r>
      <w:r w:rsidR="00E75509" w:rsidRPr="00756C80">
        <w:rPr>
          <w:rFonts w:ascii="標楷體" w:eastAsia="標楷體" w:hAnsi="標楷體" w:cs="新細明體"/>
          <w:kern w:val="0"/>
        </w:rPr>
        <w:t>現代人總是急於表達，</w:t>
      </w:r>
      <w:proofErr w:type="gramStart"/>
      <w:r w:rsidR="00E75509" w:rsidRPr="00756C80">
        <w:rPr>
          <w:rFonts w:ascii="標楷體" w:eastAsia="標楷體" w:hAnsi="標楷體" w:cs="新細明體"/>
          <w:kern w:val="0"/>
        </w:rPr>
        <w:t>吝</w:t>
      </w:r>
      <w:proofErr w:type="gramEnd"/>
      <w:r w:rsidR="00E75509" w:rsidRPr="00756C80">
        <w:rPr>
          <w:rFonts w:ascii="標楷體" w:eastAsia="標楷體" w:hAnsi="標楷體" w:cs="新細明體"/>
          <w:kern w:val="0"/>
        </w:rPr>
        <w:t>於傾聽。其實善於傾聽，不只可以消除偏見，</w:t>
      </w:r>
      <w:r w:rsidR="006C091E" w:rsidRPr="00756C80">
        <w:rPr>
          <w:rFonts w:ascii="標楷體" w:eastAsia="標楷體" w:hAnsi="標楷體" w:cs="新細明體" w:hint="eastAsia"/>
          <w:kern w:val="0"/>
        </w:rPr>
        <w:t>汲取</w:t>
      </w:r>
      <w:r w:rsidR="00E75509" w:rsidRPr="00756C80">
        <w:rPr>
          <w:rFonts w:ascii="標楷體" w:eastAsia="標楷體" w:hAnsi="標楷體" w:cs="新細明體"/>
          <w:kern w:val="0"/>
        </w:rPr>
        <w:t>他人</w:t>
      </w:r>
      <w:r w:rsidR="004E651F" w:rsidRPr="00756C80">
        <w:rPr>
          <w:rFonts w:ascii="標楷體" w:eastAsia="標楷體" w:hAnsi="標楷體" w:cs="新細明體" w:hint="eastAsia"/>
          <w:kern w:val="0"/>
        </w:rPr>
        <w:t xml:space="preserve">     </w:t>
      </w:r>
      <w:r w:rsidR="00E75509" w:rsidRPr="00756C80">
        <w:rPr>
          <w:rFonts w:ascii="標楷體" w:eastAsia="標楷體" w:hAnsi="標楷體" w:cs="新細明體"/>
          <w:kern w:val="0"/>
        </w:rPr>
        <w:t>長處，更可以增進人際關係。試以「傾聽」為題，作文一篇。</w:t>
      </w:r>
    </w:p>
    <w:tbl>
      <w:tblPr>
        <w:tblpPr w:leftFromText="180" w:rightFromText="180" w:vertAnchor="text" w:horzAnchor="page" w:tblpX="8008" w:tblpY="7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</w:tblGrid>
      <w:tr w:rsidR="00756C80" w:rsidRPr="00756C80" w:rsidTr="0008701F">
        <w:trPr>
          <w:trHeight w:val="417"/>
        </w:trPr>
        <w:tc>
          <w:tcPr>
            <w:tcW w:w="2362" w:type="dxa"/>
            <w:shd w:val="clear" w:color="auto" w:fill="auto"/>
            <w:vAlign w:val="center"/>
          </w:tcPr>
          <w:p w:rsidR="00063B81" w:rsidRPr="00756C80" w:rsidRDefault="00063B81" w:rsidP="009F2E65">
            <w:pPr>
              <w:tabs>
                <w:tab w:val="left" w:pos="480"/>
                <w:tab w:val="left" w:pos="980"/>
                <w:tab w:val="left" w:pos="3000"/>
                <w:tab w:val="left" w:pos="5160"/>
                <w:tab w:val="left" w:pos="7320"/>
              </w:tabs>
              <w:ind w:rightChars="40" w:right="96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756C80">
              <w:rPr>
                <w:rFonts w:eastAsia="標楷體" w:hint="eastAsia"/>
                <w:b/>
                <w:sz w:val="32"/>
                <w:szCs w:val="32"/>
              </w:rPr>
              <w:t>試題至此為止</w:t>
            </w:r>
          </w:p>
        </w:tc>
      </w:tr>
    </w:tbl>
    <w:p w:rsidR="00B2199C" w:rsidRPr="00756C80" w:rsidRDefault="00B2199C" w:rsidP="009F2E65"/>
    <w:sectPr w:rsidR="00B2199C" w:rsidRPr="00756C80" w:rsidSect="00063B81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18" w:right="1021" w:bottom="1418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749" w:rsidRDefault="00B60749" w:rsidP="00063B81">
      <w:r>
        <w:separator/>
      </w:r>
    </w:p>
  </w:endnote>
  <w:endnote w:type="continuationSeparator" w:id="0">
    <w:p w:rsidR="00B60749" w:rsidRDefault="00B60749" w:rsidP="00063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65" w:rsidRDefault="009F2E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65" w:rsidRDefault="009F2E6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65" w:rsidRDefault="009F2E65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387617"/>
      <w:docPartObj>
        <w:docPartGallery w:val="Page Numbers (Bottom of Page)"/>
        <w:docPartUnique/>
      </w:docPartObj>
    </w:sdtPr>
    <w:sdtEndPr/>
    <w:sdtContent>
      <w:p w:rsidR="00063B81" w:rsidRDefault="00063B81" w:rsidP="00063B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E65" w:rsidRPr="009F2E65">
          <w:rPr>
            <w:noProof/>
            <w:lang w:val="zh-TW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749" w:rsidRDefault="00B60749" w:rsidP="00063B81">
      <w:r>
        <w:separator/>
      </w:r>
    </w:p>
  </w:footnote>
  <w:footnote w:type="continuationSeparator" w:id="0">
    <w:p w:rsidR="00B60749" w:rsidRDefault="00B60749" w:rsidP="00063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65" w:rsidRDefault="009F2E6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5618" o:spid="_x0000_s2050" type="#_x0000_t75" style="position:absolute;margin-left:0;margin-top:0;width:302.35pt;height:700.05pt;z-index:-251657216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65" w:rsidRDefault="009F2E6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5619" o:spid="_x0000_s2051" type="#_x0000_t75" style="position:absolute;margin-left:0;margin-top:0;width:302.35pt;height:700.05pt;z-index:-251656192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65" w:rsidRDefault="009F2E6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5617" o:spid="_x0000_s2049" type="#_x0000_t75" style="position:absolute;margin-left:0;margin-top:0;width:302.35pt;height:700.05pt;z-index:-251658240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65" w:rsidRDefault="009F2E6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5621" o:spid="_x0000_s2053" type="#_x0000_t75" style="position:absolute;margin-left:0;margin-top:0;width:302.35pt;height:700.05pt;z-index:-251654144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652" w:rsidRPr="00AF0652" w:rsidRDefault="009F2E65" w:rsidP="00AF065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5622" o:spid="_x0000_s2054" type="#_x0000_t75" style="position:absolute;margin-left:0;margin-top:0;width:302.35pt;height:700.05pt;z-index:-251653120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65" w:rsidRDefault="009F2E6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5620" o:spid="_x0000_s2052" type="#_x0000_t75" style="position:absolute;margin-left:0;margin-top:0;width:302.35pt;height:700.05pt;z-index:-251655168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2"/>
  <w:displayHorizontalDrawingGridEvery w:val="0"/>
  <w:displayVerticalDrawingGridEvery w:val="2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81"/>
    <w:rsid w:val="00000D7F"/>
    <w:rsid w:val="00007AE4"/>
    <w:rsid w:val="00010396"/>
    <w:rsid w:val="000108D8"/>
    <w:rsid w:val="00013C3E"/>
    <w:rsid w:val="00017BC9"/>
    <w:rsid w:val="0002341B"/>
    <w:rsid w:val="00035B4A"/>
    <w:rsid w:val="00041BCF"/>
    <w:rsid w:val="0005328A"/>
    <w:rsid w:val="00055104"/>
    <w:rsid w:val="00063B81"/>
    <w:rsid w:val="000708C0"/>
    <w:rsid w:val="0007317C"/>
    <w:rsid w:val="000754DA"/>
    <w:rsid w:val="000812AC"/>
    <w:rsid w:val="00083F6B"/>
    <w:rsid w:val="00085CE9"/>
    <w:rsid w:val="000950FA"/>
    <w:rsid w:val="00097B12"/>
    <w:rsid w:val="000A044D"/>
    <w:rsid w:val="000A2C81"/>
    <w:rsid w:val="000A7D37"/>
    <w:rsid w:val="000B4526"/>
    <w:rsid w:val="000D0E12"/>
    <w:rsid w:val="000D15DF"/>
    <w:rsid w:val="000E5257"/>
    <w:rsid w:val="000F10E2"/>
    <w:rsid w:val="000F639F"/>
    <w:rsid w:val="00104F7E"/>
    <w:rsid w:val="0011433C"/>
    <w:rsid w:val="00121B15"/>
    <w:rsid w:val="00121FD5"/>
    <w:rsid w:val="00125A53"/>
    <w:rsid w:val="00133959"/>
    <w:rsid w:val="00137375"/>
    <w:rsid w:val="00143A54"/>
    <w:rsid w:val="00145241"/>
    <w:rsid w:val="001464BB"/>
    <w:rsid w:val="00157460"/>
    <w:rsid w:val="00171EF3"/>
    <w:rsid w:val="00183049"/>
    <w:rsid w:val="0018464B"/>
    <w:rsid w:val="00191852"/>
    <w:rsid w:val="001B0289"/>
    <w:rsid w:val="001B29BF"/>
    <w:rsid w:val="001D4D0C"/>
    <w:rsid w:val="001E2725"/>
    <w:rsid w:val="001E383E"/>
    <w:rsid w:val="001F18A0"/>
    <w:rsid w:val="0020663E"/>
    <w:rsid w:val="00213B6F"/>
    <w:rsid w:val="00223B5D"/>
    <w:rsid w:val="00230D1E"/>
    <w:rsid w:val="002426F2"/>
    <w:rsid w:val="00243DB9"/>
    <w:rsid w:val="00251A61"/>
    <w:rsid w:val="0025345D"/>
    <w:rsid w:val="00266C26"/>
    <w:rsid w:val="002674AE"/>
    <w:rsid w:val="002748C6"/>
    <w:rsid w:val="00275640"/>
    <w:rsid w:val="0028283F"/>
    <w:rsid w:val="00282EAF"/>
    <w:rsid w:val="0028330B"/>
    <w:rsid w:val="002D1F48"/>
    <w:rsid w:val="002E2B7F"/>
    <w:rsid w:val="002E4F65"/>
    <w:rsid w:val="002F7661"/>
    <w:rsid w:val="00310165"/>
    <w:rsid w:val="0031628A"/>
    <w:rsid w:val="00317644"/>
    <w:rsid w:val="003269D9"/>
    <w:rsid w:val="00330052"/>
    <w:rsid w:val="00330F5B"/>
    <w:rsid w:val="00336E55"/>
    <w:rsid w:val="00366DC0"/>
    <w:rsid w:val="003807C2"/>
    <w:rsid w:val="003A1BDD"/>
    <w:rsid w:val="003A1FB4"/>
    <w:rsid w:val="003C7A86"/>
    <w:rsid w:val="003D48F7"/>
    <w:rsid w:val="003D51C6"/>
    <w:rsid w:val="003F1A9F"/>
    <w:rsid w:val="003F3751"/>
    <w:rsid w:val="003F4C2B"/>
    <w:rsid w:val="00402E9F"/>
    <w:rsid w:val="00422481"/>
    <w:rsid w:val="00435A7E"/>
    <w:rsid w:val="00435E43"/>
    <w:rsid w:val="00440A7E"/>
    <w:rsid w:val="00450828"/>
    <w:rsid w:val="0046177D"/>
    <w:rsid w:val="00497EC8"/>
    <w:rsid w:val="004B207F"/>
    <w:rsid w:val="004B3560"/>
    <w:rsid w:val="004E132C"/>
    <w:rsid w:val="004E18D1"/>
    <w:rsid w:val="004E6331"/>
    <w:rsid w:val="004E651F"/>
    <w:rsid w:val="004F07BB"/>
    <w:rsid w:val="004F0DF7"/>
    <w:rsid w:val="00505228"/>
    <w:rsid w:val="005053AD"/>
    <w:rsid w:val="00515D05"/>
    <w:rsid w:val="005216E8"/>
    <w:rsid w:val="00521E26"/>
    <w:rsid w:val="00534349"/>
    <w:rsid w:val="005421DF"/>
    <w:rsid w:val="00545E88"/>
    <w:rsid w:val="00546D1F"/>
    <w:rsid w:val="00547D56"/>
    <w:rsid w:val="005561E2"/>
    <w:rsid w:val="005609BB"/>
    <w:rsid w:val="00562246"/>
    <w:rsid w:val="00563086"/>
    <w:rsid w:val="00563D9C"/>
    <w:rsid w:val="00570555"/>
    <w:rsid w:val="00572DF9"/>
    <w:rsid w:val="005757E2"/>
    <w:rsid w:val="00575FC3"/>
    <w:rsid w:val="00597DAA"/>
    <w:rsid w:val="005A2376"/>
    <w:rsid w:val="005A30CE"/>
    <w:rsid w:val="005A39A7"/>
    <w:rsid w:val="005A7309"/>
    <w:rsid w:val="005B1009"/>
    <w:rsid w:val="005B39CC"/>
    <w:rsid w:val="005B6AE5"/>
    <w:rsid w:val="005B7E6F"/>
    <w:rsid w:val="005D3431"/>
    <w:rsid w:val="005F22E2"/>
    <w:rsid w:val="005F7DE5"/>
    <w:rsid w:val="00601A6E"/>
    <w:rsid w:val="00604E8F"/>
    <w:rsid w:val="0061082E"/>
    <w:rsid w:val="00615578"/>
    <w:rsid w:val="006248D3"/>
    <w:rsid w:val="006322E6"/>
    <w:rsid w:val="0064183E"/>
    <w:rsid w:val="00651F00"/>
    <w:rsid w:val="006530D0"/>
    <w:rsid w:val="006546F1"/>
    <w:rsid w:val="00663B59"/>
    <w:rsid w:val="0067570D"/>
    <w:rsid w:val="00677529"/>
    <w:rsid w:val="00686543"/>
    <w:rsid w:val="00686D35"/>
    <w:rsid w:val="00690858"/>
    <w:rsid w:val="006A5A81"/>
    <w:rsid w:val="006B10F6"/>
    <w:rsid w:val="006B1DF4"/>
    <w:rsid w:val="006B6627"/>
    <w:rsid w:val="006C02D1"/>
    <w:rsid w:val="006C091E"/>
    <w:rsid w:val="006C52CF"/>
    <w:rsid w:val="006C57AD"/>
    <w:rsid w:val="006C7793"/>
    <w:rsid w:val="006D29F7"/>
    <w:rsid w:val="006E135C"/>
    <w:rsid w:val="006E353F"/>
    <w:rsid w:val="006E3E58"/>
    <w:rsid w:val="00703434"/>
    <w:rsid w:val="007045B8"/>
    <w:rsid w:val="00715B96"/>
    <w:rsid w:val="0071646A"/>
    <w:rsid w:val="007236B4"/>
    <w:rsid w:val="007356C8"/>
    <w:rsid w:val="00735F2E"/>
    <w:rsid w:val="007426A3"/>
    <w:rsid w:val="007435B3"/>
    <w:rsid w:val="00756C80"/>
    <w:rsid w:val="00756ECF"/>
    <w:rsid w:val="00771D47"/>
    <w:rsid w:val="0077323F"/>
    <w:rsid w:val="007745B0"/>
    <w:rsid w:val="0077741D"/>
    <w:rsid w:val="00793432"/>
    <w:rsid w:val="00795A82"/>
    <w:rsid w:val="007A02E2"/>
    <w:rsid w:val="007A3B2B"/>
    <w:rsid w:val="007B128B"/>
    <w:rsid w:val="007B67FF"/>
    <w:rsid w:val="007C028B"/>
    <w:rsid w:val="007C6312"/>
    <w:rsid w:val="007D48E7"/>
    <w:rsid w:val="007E1C7B"/>
    <w:rsid w:val="00801D05"/>
    <w:rsid w:val="00802272"/>
    <w:rsid w:val="008023F2"/>
    <w:rsid w:val="008315AB"/>
    <w:rsid w:val="008627A6"/>
    <w:rsid w:val="00866FB5"/>
    <w:rsid w:val="008677A7"/>
    <w:rsid w:val="00873BE9"/>
    <w:rsid w:val="00887D5C"/>
    <w:rsid w:val="00895130"/>
    <w:rsid w:val="008A322F"/>
    <w:rsid w:val="008B1940"/>
    <w:rsid w:val="008B1E1D"/>
    <w:rsid w:val="008C099F"/>
    <w:rsid w:val="008C58C4"/>
    <w:rsid w:val="008E0464"/>
    <w:rsid w:val="008E084E"/>
    <w:rsid w:val="008E248A"/>
    <w:rsid w:val="0092047D"/>
    <w:rsid w:val="00933B97"/>
    <w:rsid w:val="009411F0"/>
    <w:rsid w:val="00941DC7"/>
    <w:rsid w:val="00950571"/>
    <w:rsid w:val="009572A5"/>
    <w:rsid w:val="00957865"/>
    <w:rsid w:val="00960EB7"/>
    <w:rsid w:val="00973250"/>
    <w:rsid w:val="00982377"/>
    <w:rsid w:val="009853FA"/>
    <w:rsid w:val="00995C36"/>
    <w:rsid w:val="009B4B64"/>
    <w:rsid w:val="009B6B61"/>
    <w:rsid w:val="009C199D"/>
    <w:rsid w:val="009E6921"/>
    <w:rsid w:val="009F2E65"/>
    <w:rsid w:val="00A07B18"/>
    <w:rsid w:val="00A23683"/>
    <w:rsid w:val="00A3486A"/>
    <w:rsid w:val="00A34965"/>
    <w:rsid w:val="00A35CFC"/>
    <w:rsid w:val="00A43599"/>
    <w:rsid w:val="00A44D85"/>
    <w:rsid w:val="00A4769E"/>
    <w:rsid w:val="00A639D0"/>
    <w:rsid w:val="00A63C16"/>
    <w:rsid w:val="00A9432E"/>
    <w:rsid w:val="00AA1C62"/>
    <w:rsid w:val="00AB5BA6"/>
    <w:rsid w:val="00AC0810"/>
    <w:rsid w:val="00AC3FA8"/>
    <w:rsid w:val="00AD168A"/>
    <w:rsid w:val="00AD48F9"/>
    <w:rsid w:val="00AF0652"/>
    <w:rsid w:val="00AF1EDB"/>
    <w:rsid w:val="00AF772B"/>
    <w:rsid w:val="00B12DCF"/>
    <w:rsid w:val="00B2199C"/>
    <w:rsid w:val="00B23FEA"/>
    <w:rsid w:val="00B355BD"/>
    <w:rsid w:val="00B37583"/>
    <w:rsid w:val="00B4355D"/>
    <w:rsid w:val="00B477B3"/>
    <w:rsid w:val="00B60749"/>
    <w:rsid w:val="00B61550"/>
    <w:rsid w:val="00B63A7F"/>
    <w:rsid w:val="00B74B7A"/>
    <w:rsid w:val="00B80E0E"/>
    <w:rsid w:val="00B90087"/>
    <w:rsid w:val="00BA06D2"/>
    <w:rsid w:val="00BA3AD4"/>
    <w:rsid w:val="00BB10BE"/>
    <w:rsid w:val="00BB70D2"/>
    <w:rsid w:val="00BC3A8B"/>
    <w:rsid w:val="00BC4802"/>
    <w:rsid w:val="00BE78EB"/>
    <w:rsid w:val="00C05803"/>
    <w:rsid w:val="00C11367"/>
    <w:rsid w:val="00C12E63"/>
    <w:rsid w:val="00C37640"/>
    <w:rsid w:val="00C412CD"/>
    <w:rsid w:val="00C42165"/>
    <w:rsid w:val="00C421DE"/>
    <w:rsid w:val="00C45FDB"/>
    <w:rsid w:val="00C46EED"/>
    <w:rsid w:val="00C474FB"/>
    <w:rsid w:val="00C501F2"/>
    <w:rsid w:val="00C51030"/>
    <w:rsid w:val="00C5345F"/>
    <w:rsid w:val="00C5412A"/>
    <w:rsid w:val="00C56F2E"/>
    <w:rsid w:val="00C63FF7"/>
    <w:rsid w:val="00C801F3"/>
    <w:rsid w:val="00C82568"/>
    <w:rsid w:val="00C87FC8"/>
    <w:rsid w:val="00C90DFD"/>
    <w:rsid w:val="00CA50FA"/>
    <w:rsid w:val="00CB053D"/>
    <w:rsid w:val="00CB5DBD"/>
    <w:rsid w:val="00CC2609"/>
    <w:rsid w:val="00CD4BFE"/>
    <w:rsid w:val="00CD4DE3"/>
    <w:rsid w:val="00CE1061"/>
    <w:rsid w:val="00CE2ACD"/>
    <w:rsid w:val="00CF37C9"/>
    <w:rsid w:val="00D01CCF"/>
    <w:rsid w:val="00D13F34"/>
    <w:rsid w:val="00D256BF"/>
    <w:rsid w:val="00D47696"/>
    <w:rsid w:val="00D538E6"/>
    <w:rsid w:val="00D54B43"/>
    <w:rsid w:val="00D54BAF"/>
    <w:rsid w:val="00D63CA2"/>
    <w:rsid w:val="00D915D6"/>
    <w:rsid w:val="00D928D0"/>
    <w:rsid w:val="00D92D42"/>
    <w:rsid w:val="00D95C2C"/>
    <w:rsid w:val="00DB0BC1"/>
    <w:rsid w:val="00DB1F03"/>
    <w:rsid w:val="00DB3BB3"/>
    <w:rsid w:val="00DD1E71"/>
    <w:rsid w:val="00DD60A9"/>
    <w:rsid w:val="00DF1010"/>
    <w:rsid w:val="00DF1B16"/>
    <w:rsid w:val="00E02CBA"/>
    <w:rsid w:val="00E053F9"/>
    <w:rsid w:val="00E11E71"/>
    <w:rsid w:val="00E20A12"/>
    <w:rsid w:val="00E268AC"/>
    <w:rsid w:val="00E2714D"/>
    <w:rsid w:val="00E30256"/>
    <w:rsid w:val="00E46F3A"/>
    <w:rsid w:val="00E52EBA"/>
    <w:rsid w:val="00E5362D"/>
    <w:rsid w:val="00E6548D"/>
    <w:rsid w:val="00E75509"/>
    <w:rsid w:val="00E8497A"/>
    <w:rsid w:val="00E90DDF"/>
    <w:rsid w:val="00E912C8"/>
    <w:rsid w:val="00E91495"/>
    <w:rsid w:val="00EA3591"/>
    <w:rsid w:val="00EA7545"/>
    <w:rsid w:val="00EB5885"/>
    <w:rsid w:val="00EB58BF"/>
    <w:rsid w:val="00EC7873"/>
    <w:rsid w:val="00ED3187"/>
    <w:rsid w:val="00ED4D25"/>
    <w:rsid w:val="00F0647E"/>
    <w:rsid w:val="00F076BE"/>
    <w:rsid w:val="00F130B4"/>
    <w:rsid w:val="00F22BD8"/>
    <w:rsid w:val="00F23D80"/>
    <w:rsid w:val="00F24088"/>
    <w:rsid w:val="00F25839"/>
    <w:rsid w:val="00F309F7"/>
    <w:rsid w:val="00F32876"/>
    <w:rsid w:val="00F33ACF"/>
    <w:rsid w:val="00F37D5C"/>
    <w:rsid w:val="00F50C39"/>
    <w:rsid w:val="00F54C28"/>
    <w:rsid w:val="00F64C12"/>
    <w:rsid w:val="00F716B1"/>
    <w:rsid w:val="00F7576F"/>
    <w:rsid w:val="00F76CB9"/>
    <w:rsid w:val="00F80F42"/>
    <w:rsid w:val="00F93BCC"/>
    <w:rsid w:val="00F94399"/>
    <w:rsid w:val="00FA04DE"/>
    <w:rsid w:val="00FB406C"/>
    <w:rsid w:val="00FB6A1F"/>
    <w:rsid w:val="00FD7B99"/>
    <w:rsid w:val="00FF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B8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63B8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63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63B81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63B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63B8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063B81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063B8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underline">
    <w:name w:val="underline"/>
    <w:basedOn w:val="a0"/>
    <w:rsid w:val="00063B81"/>
  </w:style>
  <w:style w:type="character" w:customStyle="1" w:styleId="apple-converted-space">
    <w:name w:val="apple-converted-space"/>
    <w:basedOn w:val="a0"/>
    <w:rsid w:val="00063B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B8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63B8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63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63B81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63B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63B8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063B81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063B8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underline">
    <w:name w:val="underline"/>
    <w:basedOn w:val="a0"/>
    <w:rsid w:val="00063B81"/>
  </w:style>
  <w:style w:type="character" w:customStyle="1" w:styleId="apple-converted-space">
    <w:name w:val="apple-converted-space"/>
    <w:basedOn w:val="a0"/>
    <w:rsid w:val="00063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44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901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2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12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34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7552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64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5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8589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05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9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2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24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9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8271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116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78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1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6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8734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0342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85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48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7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3059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229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86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1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6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401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062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7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5841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47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66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84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16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1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2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5577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8683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6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39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2083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3306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6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9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2542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7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4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2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3290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401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7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9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0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0627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6054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6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83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23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2835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628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3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8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4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196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39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61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62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50801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8582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6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0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23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3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2190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131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0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7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7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0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527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304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9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8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0664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22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4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3837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45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7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7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3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7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1524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400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95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8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06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2168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106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70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4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0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8868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456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8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6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3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658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4703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7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54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07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2909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6578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9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4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9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3320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271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24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57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2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0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2222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852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0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0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6306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83922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2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7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2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6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5242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8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1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9733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83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8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9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0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1036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3507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720</Words>
  <Characters>4108</Characters>
  <Application>Microsoft Office Word</Application>
  <DocSecurity>0</DocSecurity>
  <Lines>34</Lines>
  <Paragraphs>9</Paragraphs>
  <ScaleCrop>false</ScaleCrop>
  <Company>NAER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</dc:creator>
  <cp:lastModifiedBy>NB01</cp:lastModifiedBy>
  <cp:revision>2</cp:revision>
  <cp:lastPrinted>2017-02-28T15:27:00Z</cp:lastPrinted>
  <dcterms:created xsi:type="dcterms:W3CDTF">2017-03-02T02:27:00Z</dcterms:created>
  <dcterms:modified xsi:type="dcterms:W3CDTF">2017-03-02T02:27:00Z</dcterms:modified>
</cp:coreProperties>
</file>